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E92E73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DB382A" w:rsidRPr="001058B0" w:rsidRDefault="00DB382A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621CCA" w:rsidRPr="001058B0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621C83" w:rsidRPr="009B6DAB">
        <w:rPr>
          <w:b/>
        </w:rPr>
        <w:t>«</w:t>
      </w:r>
      <w:r w:rsidR="00621C83">
        <w:rPr>
          <w:b/>
        </w:rPr>
        <w:t>Утверждение схемы расположения земельного участка или земельных участков на кадастровом плане территории</w:t>
      </w:r>
      <w:r w:rsidR="00621C83" w:rsidRPr="009B6DAB">
        <w:rPr>
          <w:b/>
        </w:rPr>
        <w:t>»</w:t>
      </w:r>
      <w:r w:rsidR="00621C83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Pr="00061C66" w:rsidRDefault="00621C83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058B0" w:rsidRDefault="003A5657" w:rsidP="001058B0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621C83">
        <w:rPr>
          <w:color w:val="000000" w:themeColor="text1"/>
        </w:rPr>
        <w:t>28.05.2021 № 430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621C83" w:rsidRPr="00621C83">
        <w:t>«Утверждение схемы расположения земельного участка или земельных участков на кадастровом плане территории».</w:t>
      </w: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621C83" w:rsidRDefault="00621C83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58B0"/>
    <w:rsid w:val="0010776E"/>
    <w:rsid w:val="00115AE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6E5CDC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0336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382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5</cp:revision>
  <cp:lastPrinted>2022-08-18T09:26:00Z</cp:lastPrinted>
  <dcterms:created xsi:type="dcterms:W3CDTF">2022-08-10T09:44:00Z</dcterms:created>
  <dcterms:modified xsi:type="dcterms:W3CDTF">2022-08-25T07:16:00Z</dcterms:modified>
</cp:coreProperties>
</file>