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91" w:rsidRDefault="00FB6591" w:rsidP="00FB659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86554">
        <w:rPr>
          <w:rFonts w:ascii="Times New Roman" w:hAnsi="Times New Roman"/>
          <w:b/>
          <w:bCs/>
          <w:iCs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B6591" w:rsidRDefault="00FB6591" w:rsidP="00FB6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591" w:rsidRPr="00475C1A" w:rsidRDefault="00FB6591" w:rsidP="00FB659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3F6CD9">
        <w:rPr>
          <w:rFonts w:ascii="Times New Roman" w:hAnsi="Times New Roman" w:cs="Times New Roman"/>
          <w:sz w:val="24"/>
          <w:szCs w:val="24"/>
        </w:rPr>
        <w:t>Конституция Российской Федерации (Российская газета, № 7, 21.01.2009, Собрание законодательства РФ, № 4, 26.01.2009, ст. 445, Парламентская газета, № 4, 23-29.01.2009);</w:t>
      </w:r>
    </w:p>
    <w:p w:rsidR="00FB6591" w:rsidRPr="00475C1A" w:rsidRDefault="00FB6591" w:rsidP="00FB659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3F6CD9">
        <w:rPr>
          <w:rFonts w:ascii="Times New Roman" w:hAnsi="Times New Roman" w:cs="Times New Roman"/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06.10.2003, № 40, ст. 3822);</w:t>
      </w:r>
    </w:p>
    <w:p w:rsidR="00FB6591" w:rsidRPr="00541499" w:rsidRDefault="00FB6591" w:rsidP="00FB6591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541499">
        <w:rPr>
          <w:rFonts w:ascii="Times New Roman" w:hAnsi="Times New Roman" w:cs="Times New Roman"/>
          <w:sz w:val="24"/>
          <w:szCs w:val="24"/>
        </w:rPr>
        <w:t>Жилищный кодекс Российской Федерации (Собрание законодательства Российской Федерации,</w:t>
      </w:r>
      <w:r w:rsidRPr="00541499">
        <w:rPr>
          <w:rFonts w:ascii="Times New Roman" w:hAnsi="Times New Roman" w:cs="Times New Roman"/>
          <w:spacing w:val="1"/>
          <w:sz w:val="24"/>
          <w:szCs w:val="24"/>
        </w:rPr>
        <w:t xml:space="preserve"> Опубликован: «Собрание законодательства РФ», 03.01.2005, N 1 (часть 1), ст. 14; «Российская газета», № 1, 12.01.2005, «Парламентская газета», № 7 - 8, 15.01.2005;</w:t>
      </w:r>
    </w:p>
    <w:p w:rsidR="00FB6591" w:rsidRDefault="00DE22D2" w:rsidP="00FB6591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42" w:lineRule="atLeast"/>
        <w:ind w:left="0" w:firstLine="360"/>
        <w:textAlignment w:val="baseline"/>
        <w:rPr>
          <w:spacing w:val="1"/>
        </w:rPr>
      </w:pPr>
      <w:hyperlink r:id="rId5" w:history="1">
        <w:r w:rsidR="00FB6591" w:rsidRPr="00C9223B">
          <w:rPr>
            <w:rStyle w:val="a3"/>
            <w:color w:val="auto"/>
            <w:spacing w:val="1"/>
            <w:u w:val="none"/>
          </w:rPr>
          <w:t>Гражданский кодекс Российской Федерации</w:t>
        </w:r>
      </w:hyperlink>
      <w:r w:rsidR="00FB6591" w:rsidRPr="00C9223B">
        <w:rPr>
          <w:spacing w:val="1"/>
        </w:rPr>
        <w:t> (часть первая).</w:t>
      </w:r>
      <w:r w:rsidR="00FB6591" w:rsidRPr="00C9223B">
        <w:rPr>
          <w:spacing w:val="1"/>
        </w:rPr>
        <w:br/>
      </w:r>
      <w:r w:rsidR="00FB6591">
        <w:rPr>
          <w:spacing w:val="1"/>
        </w:rPr>
        <w:t>Опубликован: «</w:t>
      </w:r>
      <w:r w:rsidR="00FB6591" w:rsidRPr="00C9223B">
        <w:rPr>
          <w:spacing w:val="1"/>
        </w:rPr>
        <w:t>Собрание законодательства РФ</w:t>
      </w:r>
      <w:r w:rsidR="00FB6591">
        <w:rPr>
          <w:spacing w:val="1"/>
        </w:rPr>
        <w:t>», 05.12.1994, N 32, ст. 3301; «</w:t>
      </w:r>
      <w:r w:rsidR="00FB6591" w:rsidRPr="00C9223B">
        <w:rPr>
          <w:spacing w:val="1"/>
        </w:rPr>
        <w:t>Российская газета</w:t>
      </w:r>
      <w:r w:rsidR="00FB6591">
        <w:rPr>
          <w:spacing w:val="1"/>
        </w:rPr>
        <w:t>», № 238 - 239, 08.12.1994;</w:t>
      </w:r>
    </w:p>
    <w:p w:rsidR="00C50947" w:rsidRPr="00C50947" w:rsidRDefault="00FB6591" w:rsidP="00C509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6348">
        <w:rPr>
          <w:rFonts w:ascii="Times New Roman" w:hAnsi="Times New Roman" w:cs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 (Российская газета, № 168, 30.07.2010, Собрание законодательства Российской Федерации, 02.08.2010, № 31, ст. 4179);</w:t>
      </w:r>
    </w:p>
    <w:p w:rsidR="00FB6591" w:rsidRDefault="00DE22D2" w:rsidP="00FB659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B6591" w:rsidRPr="008B217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en-US"/>
          </w:rPr>
          <w:t>Постановление</w:t>
        </w:r>
      </w:hyperlink>
      <w:r w:rsidR="00FB6591" w:rsidRPr="008B2178">
        <w:rPr>
          <w:rFonts w:ascii="Times New Roman" w:hAnsi="Times New Roman" w:cs="Times New Roman"/>
          <w:sz w:val="24"/>
          <w:szCs w:val="24"/>
        </w:rPr>
        <w:t>м</w:t>
      </w:r>
      <w:r w:rsidR="00FB6591" w:rsidRPr="008B2178">
        <w:rPr>
          <w:rFonts w:ascii="Times New Roman" w:hAnsi="Times New Roman" w:cs="Times New Roman"/>
          <w:sz w:val="24"/>
          <w:szCs w:val="24"/>
          <w:lang w:eastAsia="en-US"/>
        </w:rPr>
        <w:t xml:space="preserve">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FB6591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C6EE1" w:rsidRPr="00866348" w:rsidRDefault="00BC6EE1" w:rsidP="00BC6EE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6348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(Российская газета, № 247, 23.12.2009, Собрание законодательства Российской Федерации, 28.12.2009, № 52 (2 ч.), ст. 6626);</w:t>
      </w:r>
    </w:p>
    <w:p w:rsidR="00BC6EE1" w:rsidRPr="00866348" w:rsidRDefault="00BC6EE1" w:rsidP="00EA2EF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66348">
        <w:rPr>
          <w:rFonts w:ascii="Times New Roman" w:hAnsi="Times New Roman"/>
          <w:sz w:val="24"/>
          <w:szCs w:val="24"/>
        </w:rPr>
        <w:t>Устав З</w:t>
      </w:r>
      <w:r w:rsidR="00EA2EF4">
        <w:rPr>
          <w:rFonts w:ascii="Times New Roman" w:hAnsi="Times New Roman"/>
          <w:sz w:val="24"/>
          <w:szCs w:val="24"/>
        </w:rPr>
        <w:t>иминского городского муниципального образования</w:t>
      </w:r>
      <w:r w:rsidRPr="00866348">
        <w:rPr>
          <w:rFonts w:ascii="Times New Roman" w:hAnsi="Times New Roman"/>
          <w:sz w:val="24"/>
          <w:szCs w:val="24"/>
        </w:rPr>
        <w:t xml:space="preserve"> (Приокская правда, 07.07.2005, № 90-93);</w:t>
      </w:r>
    </w:p>
    <w:p w:rsidR="00BC6EE1" w:rsidRPr="00EA2EF4" w:rsidRDefault="00BC6EE1" w:rsidP="00BC6EE1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42" w:lineRule="atLeast"/>
        <w:ind w:left="0" w:firstLine="360"/>
        <w:jc w:val="both"/>
        <w:textAlignment w:val="baseline"/>
        <w:rPr>
          <w:spacing w:val="1"/>
        </w:rPr>
      </w:pPr>
      <w:r w:rsidRPr="002B5AAD">
        <w:t xml:space="preserve">Решение Думы </w:t>
      </w:r>
      <w:r w:rsidR="00561424" w:rsidRPr="00866348">
        <w:t>З</w:t>
      </w:r>
      <w:r w:rsidR="00561424">
        <w:t>иминского городского муниципального образования</w:t>
      </w:r>
      <w:r w:rsidRPr="002B5AAD">
        <w:t xml:space="preserve"> от 22.12.2011 № 269 «Об утверждении Перечня услуг, которые являются необходимыми и обязательными для предоставления муниципальных услуг и Порядка определения размера платы за оказание таких услуг» (Приокская</w:t>
      </w:r>
      <w:r w:rsidR="00EA2EF4">
        <w:t xml:space="preserve"> неделя, 28.12.2011, № 52 (254);</w:t>
      </w:r>
    </w:p>
    <w:p w:rsidR="00DE22D2" w:rsidRPr="00F837E5" w:rsidRDefault="00DE22D2" w:rsidP="00DE22D2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42" w:lineRule="atLeast"/>
        <w:ind w:left="0" w:firstLine="360"/>
        <w:jc w:val="both"/>
        <w:textAlignment w:val="baseline"/>
        <w:rPr>
          <w:spacing w:val="1"/>
        </w:rPr>
      </w:pPr>
      <w:r w:rsidRPr="00F837E5">
        <w:t>Положение о комитете имущественных отношений, архитектуры и градостроительства администрации Зиминского городского муниципального образования.</w:t>
      </w:r>
    </w:p>
    <w:p w:rsidR="00DE22D2" w:rsidRPr="00F837E5" w:rsidRDefault="00DE22D2" w:rsidP="00DE22D2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spacing w:val="1"/>
        </w:rPr>
      </w:pPr>
      <w:r w:rsidRPr="00F837E5">
        <w:t xml:space="preserve">           Решение Думы Зиминского городского муниципального образования «Об утверждении в новой редакции положения о комитете имущественных отношений, архитектуры и градостроительства Зиминского городского муниципального образования» от 28.02.2019 № 426.</w:t>
      </w:r>
    </w:p>
    <w:p w:rsidR="00C50947" w:rsidRDefault="00C50947" w:rsidP="00BC6EE1">
      <w:pPr>
        <w:pStyle w:val="a4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2178" w:rsidRPr="008B2178" w:rsidRDefault="00C50947" w:rsidP="008B21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50947" w:rsidRDefault="00BC6EE1" w:rsidP="00C50947">
      <w:pPr>
        <w:pStyle w:val="formattext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Arial" w:hAnsi="Arial" w:cs="Arial"/>
          <w:color w:val="2D2D2D"/>
          <w:spacing w:val="1"/>
          <w:sz w:val="16"/>
          <w:szCs w:val="16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 xml:space="preserve"> </w:t>
      </w:r>
    </w:p>
    <w:p w:rsidR="00482B41" w:rsidRDefault="00482B41">
      <w:bookmarkStart w:id="0" w:name="_GoBack"/>
      <w:bookmarkEnd w:id="0"/>
    </w:p>
    <w:sectPr w:rsidR="00482B41" w:rsidSect="000F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E3DE1"/>
    <w:multiLevelType w:val="hybridMultilevel"/>
    <w:tmpl w:val="4D229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178"/>
    <w:rsid w:val="000F43D6"/>
    <w:rsid w:val="004822BA"/>
    <w:rsid w:val="00482B41"/>
    <w:rsid w:val="00561424"/>
    <w:rsid w:val="008B2178"/>
    <w:rsid w:val="00BC6EE1"/>
    <w:rsid w:val="00C50947"/>
    <w:rsid w:val="00DE22D2"/>
    <w:rsid w:val="00EA2EF4"/>
    <w:rsid w:val="00F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997D2-2B16-42D4-9C06-028AC29B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178"/>
    <w:rPr>
      <w:color w:val="0000FF"/>
      <w:u w:val="single"/>
    </w:rPr>
  </w:style>
  <w:style w:type="paragraph" w:customStyle="1" w:styleId="formattext">
    <w:name w:val="formattext"/>
    <w:basedOn w:val="a"/>
    <w:rsid w:val="00FB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779B5FF378383497C25E59C412481E2EC9E7BE757A4426AB28C0186424B" TargetMode="Externa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Полынов Д.А.</dc:creator>
  <cp:keywords/>
  <dc:description/>
  <cp:lastModifiedBy>Северова Е.В.</cp:lastModifiedBy>
  <cp:revision>9</cp:revision>
  <dcterms:created xsi:type="dcterms:W3CDTF">2019-02-07T01:22:00Z</dcterms:created>
  <dcterms:modified xsi:type="dcterms:W3CDTF">2023-03-23T08:46:00Z</dcterms:modified>
</cp:coreProperties>
</file>