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A" w:rsidRDefault="009C16F8" w:rsidP="00862AFA">
      <w:pPr>
        <w:pStyle w:val="ConsPlusNormal"/>
        <w:jc w:val="right"/>
      </w:pPr>
      <w:r>
        <w:t>Утвержден</w:t>
      </w:r>
    </w:p>
    <w:p w:rsidR="00862AFA" w:rsidRDefault="009C16F8" w:rsidP="00862AFA">
      <w:pPr>
        <w:pStyle w:val="ConsPlusNormal"/>
        <w:jc w:val="right"/>
      </w:pPr>
      <w:r>
        <w:t xml:space="preserve"> решением</w:t>
      </w:r>
      <w:r w:rsidR="00862AFA" w:rsidRPr="00862AFA">
        <w:t xml:space="preserve"> Думы</w:t>
      </w:r>
      <w:r>
        <w:t xml:space="preserve">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9C16F8" w:rsidRDefault="009C16F8" w:rsidP="00862AFA">
      <w:pPr>
        <w:pStyle w:val="ConsPlusNormal"/>
        <w:jc w:val="right"/>
      </w:pPr>
      <w:r>
        <w:t>муниципального образования</w:t>
      </w:r>
    </w:p>
    <w:p w:rsidR="00862AFA" w:rsidRPr="00862AFA" w:rsidRDefault="00B623A7" w:rsidP="00862AFA">
      <w:pPr>
        <w:pStyle w:val="ConsPlusNormal"/>
        <w:jc w:val="right"/>
      </w:pPr>
      <w:r>
        <w:t xml:space="preserve"> от  23.04.2020</w:t>
      </w:r>
      <w:r w:rsidR="00EE6941">
        <w:t>г.</w:t>
      </w:r>
      <w:r>
        <w:t xml:space="preserve">  №57</w:t>
      </w:r>
    </w:p>
    <w:p w:rsidR="009C16F8" w:rsidRDefault="009C16F8" w:rsidP="002A1ED4">
      <w:pPr>
        <w:pStyle w:val="ConsPlusNormal"/>
        <w:jc w:val="center"/>
        <w:rPr>
          <w:b/>
        </w:rPr>
      </w:pPr>
      <w:r>
        <w:rPr>
          <w:b/>
        </w:rPr>
        <w:t>ОТЧЕТ</w:t>
      </w:r>
    </w:p>
    <w:p w:rsidR="009C16F8" w:rsidRDefault="009C16F8" w:rsidP="009C16F8">
      <w:pPr>
        <w:pStyle w:val="ConsPlusNormal"/>
        <w:jc w:val="center"/>
        <w:rPr>
          <w:b/>
        </w:rPr>
      </w:pPr>
      <w:r>
        <w:rPr>
          <w:b/>
        </w:rPr>
        <w:t xml:space="preserve">О ХОДЕ </w:t>
      </w:r>
      <w:r w:rsidR="00EE6941">
        <w:rPr>
          <w:b/>
        </w:rPr>
        <w:t>ИСПОЛНЕНИЯ</w:t>
      </w:r>
      <w:r w:rsidR="00747AFE">
        <w:rPr>
          <w:b/>
        </w:rPr>
        <w:t xml:space="preserve"> </w:t>
      </w:r>
      <w:r w:rsidR="00945A6E" w:rsidRPr="001B5D7F">
        <w:rPr>
          <w:b/>
        </w:rPr>
        <w:t>ПЛАН</w:t>
      </w:r>
      <w:r w:rsidR="00747AFE">
        <w:rPr>
          <w:b/>
        </w:rPr>
        <w:t>А</w:t>
      </w:r>
      <w:r w:rsidR="00945A6E" w:rsidRPr="001B5D7F">
        <w:rPr>
          <w:b/>
        </w:rPr>
        <w:t xml:space="preserve"> МЕРОПРИЯТИЙ</w:t>
      </w:r>
      <w:r>
        <w:rPr>
          <w:b/>
        </w:rPr>
        <w:t xml:space="preserve"> </w:t>
      </w:r>
      <w:r w:rsidR="00945A6E" w:rsidRPr="001B5D7F">
        <w:rPr>
          <w:b/>
        </w:rPr>
        <w:t xml:space="preserve">ПО РЕАЛИЗАЦИИ </w:t>
      </w:r>
    </w:p>
    <w:p w:rsidR="00945A6E" w:rsidRPr="001B5D7F" w:rsidRDefault="00945A6E" w:rsidP="009C16F8">
      <w:pPr>
        <w:pStyle w:val="ConsPlusNormal"/>
        <w:jc w:val="center"/>
        <w:rPr>
          <w:b/>
        </w:rPr>
      </w:pPr>
      <w:r w:rsidRPr="001B5D7F">
        <w:rPr>
          <w:b/>
        </w:rPr>
        <w:t xml:space="preserve">СТРАТЕГИИ СОЦИАЛЬНО-ЭКОНОМИЧЕСКОГО РАЗВИТИЯ </w:t>
      </w:r>
    </w:p>
    <w:p w:rsidR="00945A6E" w:rsidRPr="001B5D7F" w:rsidRDefault="00945A6E" w:rsidP="00945A6E">
      <w:pPr>
        <w:pStyle w:val="ConsPlusNormal"/>
        <w:jc w:val="center"/>
        <w:rPr>
          <w:b/>
        </w:rPr>
      </w:pPr>
      <w:r w:rsidRPr="001B5D7F">
        <w:rPr>
          <w:b/>
        </w:rPr>
        <w:t>ЗИМИНСКОГО ГОРОДСКОГО МУНИЦИПАЛЬНОГО ОБРАЗОВАНИЯ</w:t>
      </w:r>
    </w:p>
    <w:p w:rsidR="00945A6E" w:rsidRDefault="00945A6E" w:rsidP="00945A6E">
      <w:pPr>
        <w:pStyle w:val="ConsPlusNormal"/>
        <w:jc w:val="center"/>
        <w:rPr>
          <w:b/>
        </w:rPr>
      </w:pPr>
      <w:r w:rsidRPr="001B5D7F">
        <w:rPr>
          <w:b/>
        </w:rPr>
        <w:t>НА ПЕРИОД ДО 2030 ГОДА</w:t>
      </w:r>
    </w:p>
    <w:p w:rsidR="00945A6E" w:rsidRPr="00EE6941" w:rsidRDefault="005470E5" w:rsidP="00EE6941">
      <w:pPr>
        <w:pStyle w:val="ConsPlusNormal"/>
        <w:jc w:val="center"/>
        <w:rPr>
          <w:b/>
        </w:rPr>
      </w:pPr>
      <w:r>
        <w:rPr>
          <w:b/>
        </w:rPr>
        <w:t>(за 2019</w:t>
      </w:r>
      <w:r w:rsidR="00747AFE">
        <w:rPr>
          <w:b/>
        </w:rPr>
        <w:t>год)</w:t>
      </w:r>
    </w:p>
    <w:tbl>
      <w:tblPr>
        <w:tblStyle w:val="af"/>
        <w:tblW w:w="18253" w:type="dxa"/>
        <w:tblLayout w:type="fixed"/>
        <w:tblLook w:val="04A0"/>
      </w:tblPr>
      <w:tblGrid>
        <w:gridCol w:w="652"/>
        <w:gridCol w:w="135"/>
        <w:gridCol w:w="2297"/>
        <w:gridCol w:w="97"/>
        <w:gridCol w:w="1608"/>
        <w:gridCol w:w="93"/>
        <w:gridCol w:w="1276"/>
        <w:gridCol w:w="850"/>
        <w:gridCol w:w="854"/>
        <w:gridCol w:w="853"/>
        <w:gridCol w:w="140"/>
        <w:gridCol w:w="711"/>
        <w:gridCol w:w="850"/>
        <w:gridCol w:w="992"/>
        <w:gridCol w:w="142"/>
        <w:gridCol w:w="1456"/>
        <w:gridCol w:w="2693"/>
        <w:gridCol w:w="850"/>
        <w:gridCol w:w="426"/>
        <w:gridCol w:w="426"/>
        <w:gridCol w:w="852"/>
      </w:tblGrid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№</w:t>
            </w:r>
          </w:p>
          <w:p w:rsidR="00927879" w:rsidRPr="00FB0246" w:rsidRDefault="00927879" w:rsidP="00D60A6D">
            <w:pPr>
              <w:jc w:val="center"/>
            </w:pPr>
            <w:proofErr w:type="spellStart"/>
            <w:proofErr w:type="gramStart"/>
            <w:r w:rsidRPr="00FB0246">
              <w:t>п</w:t>
            </w:r>
            <w:proofErr w:type="spellEnd"/>
            <w:proofErr w:type="gramEnd"/>
            <w:r w:rsidRPr="00FB0246">
              <w:t>/</w:t>
            </w:r>
            <w:proofErr w:type="spellStart"/>
            <w:r w:rsidRPr="00FB0246">
              <w:t>п</w:t>
            </w:r>
            <w:proofErr w:type="spellEnd"/>
          </w:p>
        </w:tc>
        <w:tc>
          <w:tcPr>
            <w:tcW w:w="2297" w:type="dxa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Наименование мероприятий и инвестиционных проектов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Наименование МЦП, ОГЦП (ФЦП) и  других механизмов,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через которые планируется финансирование мероприятия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Срок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реализации</w:t>
            </w:r>
          </w:p>
        </w:tc>
        <w:tc>
          <w:tcPr>
            <w:tcW w:w="4258" w:type="dxa"/>
            <w:gridSpan w:val="6"/>
            <w:vAlign w:val="center"/>
          </w:tcPr>
          <w:p w:rsidR="00927879" w:rsidRDefault="00927879" w:rsidP="00D60A6D">
            <w:pPr>
              <w:jc w:val="center"/>
            </w:pPr>
            <w:r>
              <w:t>Прогнозный о</w:t>
            </w:r>
            <w:r w:rsidRPr="00FB0246">
              <w:t>бъем финансирования,</w:t>
            </w:r>
          </w:p>
          <w:p w:rsidR="00927879" w:rsidRPr="00FB0246" w:rsidRDefault="00927879" w:rsidP="00D60A6D">
            <w:pPr>
              <w:jc w:val="center"/>
            </w:pPr>
            <w:r w:rsidRPr="00FB0246"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Мощность</w:t>
            </w:r>
          </w:p>
          <w:p w:rsidR="00927879" w:rsidRDefault="00927879" w:rsidP="001178E9">
            <w:pPr>
              <w:jc w:val="center"/>
            </w:pPr>
            <w:proofErr w:type="gramStart"/>
            <w:r w:rsidRPr="00FB0246">
              <w:t xml:space="preserve">(в </w:t>
            </w:r>
            <w:proofErr w:type="gramEnd"/>
          </w:p>
          <w:p w:rsidR="00927879" w:rsidRDefault="00927879" w:rsidP="001178E9">
            <w:pPr>
              <w:jc w:val="center"/>
            </w:pPr>
            <w:proofErr w:type="spellStart"/>
            <w:r>
              <w:t>с</w:t>
            </w:r>
            <w:r w:rsidRPr="00FB0246">
              <w:t>оот</w:t>
            </w:r>
            <w:r>
              <w:t>ветст</w:t>
            </w:r>
            <w:proofErr w:type="spellEnd"/>
            <w:r>
              <w:t>.</w:t>
            </w:r>
          </w:p>
          <w:p w:rsidR="00927879" w:rsidRPr="00FB0246" w:rsidRDefault="00927879" w:rsidP="001178E9">
            <w:pPr>
              <w:jc w:val="center"/>
            </w:pPr>
            <w:r>
              <w:t>е</w:t>
            </w:r>
            <w:r w:rsidRPr="00FB0246">
              <w:t>д</w:t>
            </w:r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  <w:r w:rsidRPr="00FB0246"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927879" w:rsidRDefault="00927879" w:rsidP="00D60A6D">
            <w:pPr>
              <w:jc w:val="center"/>
            </w:pPr>
            <w:r>
              <w:t xml:space="preserve">Экономический эффект </w:t>
            </w:r>
          </w:p>
          <w:p w:rsidR="00927879" w:rsidRPr="00FB0246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  <w:proofErr w:type="gramStart"/>
            <w:r>
              <w:t>(с</w:t>
            </w:r>
            <w:r w:rsidRPr="00FB0246">
              <w:t>озда</w:t>
            </w:r>
            <w:r>
              <w:t>ние</w:t>
            </w:r>
            <w:proofErr w:type="gramEnd"/>
          </w:p>
          <w:p w:rsidR="00927879" w:rsidRDefault="00927879" w:rsidP="00D60A6D">
            <w:pPr>
              <w:jc w:val="center"/>
            </w:pPr>
            <w:r>
              <w:t xml:space="preserve">новых </w:t>
            </w:r>
          </w:p>
          <w:p w:rsidR="00927879" w:rsidRDefault="00927879" w:rsidP="00D60A6D">
            <w:pPr>
              <w:jc w:val="center"/>
            </w:pPr>
            <w:r>
              <w:t xml:space="preserve">рабочих </w:t>
            </w:r>
          </w:p>
          <w:p w:rsidR="00927879" w:rsidRDefault="00927879" w:rsidP="00D60A6D">
            <w:pPr>
              <w:jc w:val="center"/>
            </w:pPr>
            <w:r>
              <w:t xml:space="preserve">мест, 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ед</w:t>
            </w:r>
            <w:r>
              <w:t>.)</w:t>
            </w:r>
          </w:p>
        </w:tc>
        <w:tc>
          <w:tcPr>
            <w:tcW w:w="2693" w:type="dxa"/>
            <w:vMerge w:val="restart"/>
            <w:vAlign w:val="center"/>
          </w:tcPr>
          <w:p w:rsidR="00927879" w:rsidRPr="00747AFE" w:rsidRDefault="00927879" w:rsidP="00D60A6D">
            <w:pPr>
              <w:jc w:val="center"/>
              <w:rPr>
                <w:b/>
              </w:rPr>
            </w:pPr>
            <w:r w:rsidRPr="00747AFE">
              <w:rPr>
                <w:b/>
              </w:rPr>
              <w:t>ИСПОЛНЕНО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 w:val="restart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В</w:t>
            </w:r>
            <w:r>
              <w:t>с</w:t>
            </w:r>
            <w:r w:rsidRPr="00FB0246">
              <w:t>его</w:t>
            </w:r>
          </w:p>
        </w:tc>
        <w:tc>
          <w:tcPr>
            <w:tcW w:w="3408" w:type="dxa"/>
            <w:gridSpan w:val="5"/>
          </w:tcPr>
          <w:p w:rsidR="00927879" w:rsidRDefault="00927879" w:rsidP="00D60A6D">
            <w:pPr>
              <w:jc w:val="center"/>
            </w:pPr>
            <w:r w:rsidRPr="00FB0246">
              <w:t>в том числе</w:t>
            </w:r>
          </w:p>
          <w:p w:rsidR="00927879" w:rsidRPr="00FB0246" w:rsidRDefault="00927879" w:rsidP="00D60A6D">
            <w:pPr>
              <w:jc w:val="center"/>
            </w:pPr>
            <w:r w:rsidRPr="00FB0246"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0256C">
        <w:trPr>
          <w:gridAfter w:val="4"/>
          <w:wAfter w:w="2554" w:type="dxa"/>
          <w:trHeight w:val="230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Pr="00FB0246" w:rsidRDefault="00927879" w:rsidP="00D60A6D"/>
        </w:tc>
        <w:tc>
          <w:tcPr>
            <w:tcW w:w="1707" w:type="dxa"/>
            <w:gridSpan w:val="2"/>
            <w:vAlign w:val="center"/>
          </w:tcPr>
          <w:p w:rsidR="00927879" w:rsidRPr="00FB0246" w:rsidRDefault="00927879" w:rsidP="00D60A6D">
            <w:pPr>
              <w:jc w:val="center"/>
            </w:pPr>
            <w:proofErr w:type="gramStart"/>
            <w:r>
              <w:t>планируемые</w:t>
            </w:r>
            <w:proofErr w:type="gramEnd"/>
            <w:r>
              <w:t xml:space="preserve"> к получению из: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27879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</w:p>
          <w:p w:rsidR="00927879" w:rsidRPr="00FB0246" w:rsidRDefault="00927879" w:rsidP="00D60A6D">
            <w:pPr>
              <w:jc w:val="center"/>
            </w:pPr>
            <w:r w:rsidRPr="00FB0246">
              <w:t>МБ</w:t>
            </w:r>
          </w:p>
        </w:tc>
        <w:tc>
          <w:tcPr>
            <w:tcW w:w="850" w:type="dxa"/>
            <w:vMerge w:val="restart"/>
          </w:tcPr>
          <w:p w:rsidR="00927879" w:rsidRDefault="00927879" w:rsidP="00D60A6D">
            <w:pPr>
              <w:jc w:val="center"/>
            </w:pPr>
          </w:p>
          <w:p w:rsidR="00927879" w:rsidRDefault="00927879" w:rsidP="00D60A6D">
            <w:pPr>
              <w:jc w:val="center"/>
            </w:pPr>
          </w:p>
          <w:p w:rsidR="00927879" w:rsidRDefault="00927879" w:rsidP="00B13285"/>
          <w:p w:rsidR="00927879" w:rsidRPr="00FB0246" w:rsidRDefault="00927879" w:rsidP="00D60A6D">
            <w:pPr>
              <w:jc w:val="center"/>
            </w:pPr>
            <w:proofErr w:type="spellStart"/>
            <w:r>
              <w:t>Внеб</w:t>
            </w:r>
            <w:proofErr w:type="spellEnd"/>
            <w:r w:rsidRPr="00FB0246">
              <w:t>.</w:t>
            </w:r>
          </w:p>
          <w:p w:rsidR="00927879" w:rsidRPr="00FB0246" w:rsidRDefault="00927879" w:rsidP="00D60A6D">
            <w:pPr>
              <w:jc w:val="center"/>
            </w:pPr>
            <w:proofErr w:type="spellStart"/>
            <w:r>
              <w:t>ср-</w:t>
            </w:r>
            <w:r w:rsidRPr="00FB0246">
              <w:t>ва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2297" w:type="dxa"/>
            <w:vMerge/>
            <w:vAlign w:val="center"/>
          </w:tcPr>
          <w:p w:rsidR="00927879" w:rsidRPr="00FB0246" w:rsidRDefault="00927879" w:rsidP="00D60A6D"/>
        </w:tc>
        <w:tc>
          <w:tcPr>
            <w:tcW w:w="1705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1369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Pr="00FB0246" w:rsidRDefault="00927879" w:rsidP="00D60A6D"/>
        </w:tc>
        <w:tc>
          <w:tcPr>
            <w:tcW w:w="854" w:type="dxa"/>
            <w:vAlign w:val="center"/>
          </w:tcPr>
          <w:p w:rsidR="00927879" w:rsidRPr="00FB0246" w:rsidRDefault="00927879" w:rsidP="00885D4C">
            <w:pPr>
              <w:jc w:val="center"/>
            </w:pPr>
            <w:r w:rsidRPr="00FB0246">
              <w:t>ФБ</w:t>
            </w:r>
          </w:p>
        </w:tc>
        <w:tc>
          <w:tcPr>
            <w:tcW w:w="853" w:type="dxa"/>
            <w:vAlign w:val="center"/>
          </w:tcPr>
          <w:p w:rsidR="00927879" w:rsidRPr="00FB0246" w:rsidRDefault="00927879" w:rsidP="00885D4C">
            <w:pPr>
              <w:jc w:val="center"/>
            </w:pPr>
            <w:r w:rsidRPr="00FB0246">
              <w:t>ОБ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27879" w:rsidRPr="00FB0246" w:rsidRDefault="00927879" w:rsidP="00D60A6D"/>
        </w:tc>
        <w:tc>
          <w:tcPr>
            <w:tcW w:w="850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/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/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AA76D8" w:rsidRDefault="00927879" w:rsidP="00D60A6D">
            <w:pPr>
              <w:jc w:val="center"/>
              <w:rPr>
                <w:b/>
              </w:rPr>
            </w:pPr>
            <w:r w:rsidRPr="00AA76D8">
              <w:rPr>
                <w:b/>
              </w:rPr>
              <w:t>Стратегическая  цель - П</w:t>
            </w:r>
            <w:r w:rsidRPr="00AA76D8">
              <w:rPr>
                <w:rFonts w:eastAsiaTheme="minorEastAsia"/>
                <w:b/>
              </w:rPr>
              <w:t xml:space="preserve">овышение уровня и качества жизни  населения </w:t>
            </w:r>
            <w:proofErr w:type="spellStart"/>
            <w:r w:rsidRPr="00AA76D8">
              <w:rPr>
                <w:rFonts w:eastAsiaTheme="minorEastAsia"/>
                <w:b/>
              </w:rPr>
              <w:t>Зиминского</w:t>
            </w:r>
            <w:proofErr w:type="spellEnd"/>
            <w:r w:rsidRPr="00AA76D8">
              <w:rPr>
                <w:rFonts w:eastAsiaTheme="minorEastAsia"/>
                <w:b/>
              </w:rPr>
              <w:t xml:space="preserve"> городского муниципального образования</w:t>
            </w: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vAlign w:val="center"/>
          </w:tcPr>
          <w:p w:rsidR="0090256C" w:rsidRPr="00FB0246" w:rsidRDefault="0090256C" w:rsidP="00D60A6D">
            <w:r w:rsidRPr="00FB0246">
              <w:t> </w:t>
            </w:r>
          </w:p>
        </w:tc>
        <w:tc>
          <w:tcPr>
            <w:tcW w:w="2297" w:type="dxa"/>
            <w:vMerge w:val="restart"/>
          </w:tcPr>
          <w:p w:rsidR="0090256C" w:rsidRPr="003460B7" w:rsidRDefault="0090256C" w:rsidP="00D60A6D">
            <w:pPr>
              <w:ind w:firstLine="34"/>
              <w:jc w:val="center"/>
              <w:rPr>
                <w:b/>
              </w:rPr>
            </w:pPr>
            <w:r w:rsidRPr="003460B7">
              <w:rPr>
                <w:b/>
              </w:rPr>
              <w:t>ИТОГО ПО СТРАТЕГИИ</w:t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9163,3</w:t>
            </w:r>
          </w:p>
        </w:tc>
        <w:tc>
          <w:tcPr>
            <w:tcW w:w="854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733,6</w:t>
            </w:r>
          </w:p>
        </w:tc>
        <w:tc>
          <w:tcPr>
            <w:tcW w:w="853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4996,2</w:t>
            </w:r>
          </w:p>
        </w:tc>
        <w:tc>
          <w:tcPr>
            <w:tcW w:w="851" w:type="dxa"/>
            <w:gridSpan w:val="2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1203,4</w:t>
            </w:r>
          </w:p>
        </w:tc>
        <w:tc>
          <w:tcPr>
            <w:tcW w:w="850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2230,1</w:t>
            </w:r>
          </w:p>
        </w:tc>
        <w:tc>
          <w:tcPr>
            <w:tcW w:w="1134" w:type="dxa"/>
            <w:gridSpan w:val="2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0256C" w:rsidRPr="00642597" w:rsidRDefault="0090256C" w:rsidP="00D60A6D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693" w:type="dxa"/>
            <w:vMerge w:val="restart"/>
          </w:tcPr>
          <w:p w:rsidR="0090256C" w:rsidRDefault="00CE4BA0" w:rsidP="00D60A6D">
            <w:pPr>
              <w:jc w:val="center"/>
              <w:rPr>
                <w:b/>
                <w:u w:val="single"/>
              </w:rPr>
            </w:pPr>
            <w:r w:rsidRPr="00CE4BA0">
              <w:rPr>
                <w:b/>
                <w:u w:val="single"/>
              </w:rPr>
              <w:t>2017год</w:t>
            </w:r>
          </w:p>
          <w:p w:rsidR="00CE4BA0" w:rsidRPr="00CE4BA0" w:rsidRDefault="00CE4BA0" w:rsidP="00CE4BA0">
            <w:pPr>
              <w:jc w:val="both"/>
              <w:rPr>
                <w:b/>
              </w:rPr>
            </w:pPr>
            <w:r w:rsidRPr="00CE4BA0">
              <w:t xml:space="preserve"> </w:t>
            </w:r>
            <w:r w:rsidRPr="00CE4BA0">
              <w:rPr>
                <w:b/>
              </w:rPr>
              <w:t>Всего 438,47 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CE4BA0" w:rsidRPr="00CE4BA0" w:rsidRDefault="00CE4BA0" w:rsidP="00CE4BA0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CE4BA0" w:rsidRDefault="00CE4BA0" w:rsidP="00CE4BA0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12,2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130,36 млн. 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16,61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279,3 млн.руб.</w:t>
            </w:r>
          </w:p>
          <w:p w:rsidR="00A75BF9" w:rsidRDefault="00A75BF9" w:rsidP="00CE4BA0">
            <w:pPr>
              <w:jc w:val="center"/>
              <w:rPr>
                <w:b/>
                <w:u w:val="single"/>
              </w:rPr>
            </w:pPr>
          </w:p>
          <w:p w:rsidR="00CE4BA0" w:rsidRDefault="00CE4BA0" w:rsidP="00CE4B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CE4BA0">
              <w:rPr>
                <w:b/>
                <w:u w:val="single"/>
              </w:rPr>
              <w:t>год</w:t>
            </w:r>
          </w:p>
          <w:p w:rsidR="00CE4BA0" w:rsidRPr="00CE4BA0" w:rsidRDefault="00CE4BA0" w:rsidP="00CE4BA0">
            <w:pPr>
              <w:jc w:val="both"/>
              <w:rPr>
                <w:b/>
              </w:rPr>
            </w:pPr>
            <w:r w:rsidRPr="00CE4BA0">
              <w:t xml:space="preserve"> </w:t>
            </w:r>
            <w:r w:rsidR="00263C6C">
              <w:rPr>
                <w:b/>
              </w:rPr>
              <w:t>Всего 424,52</w:t>
            </w:r>
            <w:r w:rsidRPr="00CE4BA0">
              <w:rPr>
                <w:b/>
              </w:rPr>
              <w:t xml:space="preserve"> 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CE4BA0" w:rsidRPr="00CE4BA0" w:rsidRDefault="00CE4BA0" w:rsidP="00CE4BA0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CE4BA0" w:rsidRDefault="00CE4BA0" w:rsidP="00CE4BA0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11,0 млн.руб.;</w:t>
            </w:r>
          </w:p>
          <w:p w:rsidR="00CE4BA0" w:rsidRDefault="00CE4BA0" w:rsidP="00CE4BA0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170,85млн. руб.;</w:t>
            </w:r>
          </w:p>
          <w:p w:rsidR="00CE4BA0" w:rsidRDefault="00263C6C" w:rsidP="00CE4BA0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41,08</w:t>
            </w:r>
            <w:r w:rsidR="00CE4BA0">
              <w:t xml:space="preserve"> млн.руб.;</w:t>
            </w:r>
          </w:p>
          <w:p w:rsidR="00CE4BA0" w:rsidRDefault="00263C6C" w:rsidP="00CE4BA0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201,59</w:t>
            </w:r>
            <w:r w:rsidR="00CE4BA0">
              <w:t>млн.руб.</w:t>
            </w:r>
          </w:p>
          <w:p w:rsidR="00A75BF9" w:rsidRDefault="00A75BF9" w:rsidP="00A450C5">
            <w:pPr>
              <w:jc w:val="center"/>
              <w:rPr>
                <w:b/>
                <w:u w:val="single"/>
              </w:rPr>
            </w:pPr>
          </w:p>
          <w:p w:rsidR="00A450C5" w:rsidRDefault="00A450C5" w:rsidP="00A450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CE4BA0">
              <w:rPr>
                <w:b/>
                <w:u w:val="single"/>
              </w:rPr>
              <w:t>год</w:t>
            </w:r>
          </w:p>
          <w:p w:rsidR="00A450C5" w:rsidRPr="00CE4BA0" w:rsidRDefault="00A450C5" w:rsidP="00A450C5">
            <w:pPr>
              <w:jc w:val="both"/>
              <w:rPr>
                <w:b/>
              </w:rPr>
            </w:pPr>
            <w:r w:rsidRPr="00CE4BA0">
              <w:t xml:space="preserve"> </w:t>
            </w:r>
            <w:r w:rsidR="00A75BF9">
              <w:rPr>
                <w:b/>
              </w:rPr>
              <w:t xml:space="preserve">Всего 418,887 </w:t>
            </w:r>
            <w:r w:rsidRPr="00CE4BA0">
              <w:rPr>
                <w:b/>
              </w:rPr>
              <w:t>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A450C5" w:rsidRPr="00CE4BA0" w:rsidRDefault="00A450C5" w:rsidP="00A450C5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A450C5" w:rsidRDefault="00A450C5" w:rsidP="00A450C5">
            <w:pPr>
              <w:jc w:val="both"/>
            </w:pPr>
            <w:r w:rsidRPr="00CE4BA0">
              <w:t xml:space="preserve">- </w:t>
            </w:r>
            <w:proofErr w:type="spellStart"/>
            <w:r w:rsidR="00A75BF9">
              <w:t>фед</w:t>
            </w:r>
            <w:proofErr w:type="gramStart"/>
            <w:r w:rsidR="00A75BF9">
              <w:t>.б</w:t>
            </w:r>
            <w:proofErr w:type="gramEnd"/>
            <w:r w:rsidR="00A75BF9">
              <w:t>-т</w:t>
            </w:r>
            <w:proofErr w:type="spellEnd"/>
            <w:r w:rsidR="00A75BF9">
              <w:t xml:space="preserve"> – 75,5</w:t>
            </w:r>
            <w:r>
              <w:t xml:space="preserve"> млн.руб.;</w:t>
            </w:r>
          </w:p>
          <w:p w:rsidR="00A450C5" w:rsidRDefault="00A450C5" w:rsidP="00A450C5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 w:rsidR="00A75BF9">
              <w:t xml:space="preserve"> – 96,78 </w:t>
            </w:r>
            <w:r>
              <w:t>млн. руб.;</w:t>
            </w:r>
          </w:p>
          <w:p w:rsidR="00A450C5" w:rsidRDefault="00A75BF9" w:rsidP="00A450C5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26,334 </w:t>
            </w:r>
            <w:r w:rsidR="00A450C5">
              <w:t>млн.руб.;</w:t>
            </w:r>
          </w:p>
          <w:p w:rsidR="00A450C5" w:rsidRDefault="00A75BF9" w:rsidP="00A450C5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220,273</w:t>
            </w:r>
            <w:r w:rsidR="00A450C5">
              <w:t>млн.руб</w:t>
            </w:r>
          </w:p>
          <w:p w:rsidR="00114AF5" w:rsidRPr="00CE4BA0" w:rsidRDefault="00114AF5" w:rsidP="00A450C5">
            <w:pPr>
              <w:jc w:val="both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3460B7" w:rsidRDefault="0090256C" w:rsidP="00D60A6D">
            <w:pPr>
              <w:rPr>
                <w:b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496,8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10,4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27,2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331,0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906,9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37,3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250,4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547,7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10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2275,6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79,1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944,4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147,8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1104,3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22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1234,4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88,6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1001,5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122,3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22,0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75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>
              <w:t>2021-2025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2304,8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296,5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1352,8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547,4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108,1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13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0256C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0256C" w:rsidRPr="00FB0246" w:rsidRDefault="0090256C" w:rsidP="00D60A6D"/>
        </w:tc>
        <w:tc>
          <w:tcPr>
            <w:tcW w:w="2297" w:type="dxa"/>
            <w:vMerge/>
            <w:vAlign w:val="center"/>
          </w:tcPr>
          <w:p w:rsidR="0090256C" w:rsidRPr="00FB0246" w:rsidRDefault="0090256C" w:rsidP="00D60A6D"/>
        </w:tc>
        <w:tc>
          <w:tcPr>
            <w:tcW w:w="1798" w:type="dxa"/>
            <w:gridSpan w:val="3"/>
            <w:vMerge/>
            <w:vAlign w:val="center"/>
          </w:tcPr>
          <w:p w:rsidR="0090256C" w:rsidRPr="00FB0246" w:rsidRDefault="0090256C" w:rsidP="00D60A6D"/>
        </w:tc>
        <w:tc>
          <w:tcPr>
            <w:tcW w:w="1276" w:type="dxa"/>
            <w:vAlign w:val="center"/>
          </w:tcPr>
          <w:p w:rsidR="0090256C" w:rsidRPr="00FB0246" w:rsidRDefault="0090256C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1944,8</w:t>
            </w:r>
          </w:p>
        </w:tc>
        <w:tc>
          <w:tcPr>
            <w:tcW w:w="854" w:type="dxa"/>
          </w:tcPr>
          <w:p w:rsidR="0090256C" w:rsidRPr="00FB0246" w:rsidRDefault="0090256C" w:rsidP="00D60A6D">
            <w:pPr>
              <w:jc w:val="center"/>
            </w:pPr>
            <w:r>
              <w:t>221,7</w:t>
            </w:r>
          </w:p>
        </w:tc>
        <w:tc>
          <w:tcPr>
            <w:tcW w:w="853" w:type="dxa"/>
          </w:tcPr>
          <w:p w:rsidR="0090256C" w:rsidRPr="00FB0246" w:rsidRDefault="0090256C" w:rsidP="00D60A6D">
            <w:pPr>
              <w:jc w:val="center"/>
            </w:pPr>
            <w:r>
              <w:t>1318,9</w:t>
            </w:r>
          </w:p>
        </w:tc>
        <w:tc>
          <w:tcPr>
            <w:tcW w:w="851" w:type="dxa"/>
            <w:gridSpan w:val="2"/>
          </w:tcPr>
          <w:p w:rsidR="0090256C" w:rsidRPr="00FB0246" w:rsidRDefault="0090256C" w:rsidP="00D60A6D">
            <w:pPr>
              <w:jc w:val="center"/>
            </w:pPr>
            <w:r>
              <w:t>287,2</w:t>
            </w:r>
          </w:p>
        </w:tc>
        <w:tc>
          <w:tcPr>
            <w:tcW w:w="850" w:type="dxa"/>
          </w:tcPr>
          <w:p w:rsidR="0090256C" w:rsidRPr="00FB0246" w:rsidRDefault="0090256C" w:rsidP="00D60A6D">
            <w:pPr>
              <w:jc w:val="center"/>
            </w:pPr>
            <w:r>
              <w:t>117,0</w:t>
            </w:r>
          </w:p>
        </w:tc>
        <w:tc>
          <w:tcPr>
            <w:tcW w:w="1134" w:type="dxa"/>
            <w:gridSpan w:val="2"/>
          </w:tcPr>
          <w:p w:rsidR="0090256C" w:rsidRPr="00FB0246" w:rsidRDefault="0090256C" w:rsidP="00D60A6D">
            <w:pPr>
              <w:jc w:val="center"/>
            </w:pPr>
          </w:p>
        </w:tc>
        <w:tc>
          <w:tcPr>
            <w:tcW w:w="1456" w:type="dxa"/>
          </w:tcPr>
          <w:p w:rsidR="0090256C" w:rsidRPr="00FB0246" w:rsidRDefault="0090256C" w:rsidP="00D60A6D">
            <w:pPr>
              <w:jc w:val="center"/>
            </w:pPr>
            <w:r>
              <w:t>8</w:t>
            </w:r>
          </w:p>
        </w:tc>
        <w:tc>
          <w:tcPr>
            <w:tcW w:w="2693" w:type="dxa"/>
            <w:vMerge/>
          </w:tcPr>
          <w:p w:rsidR="0090256C" w:rsidRPr="00FB0246" w:rsidRDefault="0090256C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D60A6D">
            <w:pPr>
              <w:jc w:val="center"/>
            </w:pPr>
            <w:r w:rsidRPr="00A6040B">
              <w:rPr>
                <w:b/>
              </w:rPr>
              <w:lastRenderedPageBreak/>
              <w:t>Стратегическая задача 1</w:t>
            </w:r>
            <w:r w:rsidRPr="00A6040B">
              <w:t xml:space="preserve">: </w:t>
            </w:r>
            <w:r w:rsidRPr="00A6040B">
              <w:rPr>
                <w:b/>
              </w:rPr>
              <w:t>Обеспечение  достойных условий жизни</w:t>
            </w: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D60A6D">
            <w:pPr>
              <w:jc w:val="center"/>
            </w:pPr>
            <w:r w:rsidRPr="003859CC">
              <w:rPr>
                <w:b/>
              </w:rPr>
              <w:t>Тактическая цель 1.1.</w:t>
            </w:r>
            <w:r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3548C0">
              <w:rPr>
                <w:sz w:val="18"/>
                <w:szCs w:val="18"/>
              </w:rPr>
              <w:t>1.1.1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1B0679" w:rsidRDefault="00927879" w:rsidP="00D60A6D">
            <w:pPr>
              <w:ind w:firstLine="34"/>
            </w:pPr>
            <w:r w:rsidRPr="001B0679">
              <w:t>Реконструкция летнего оздоровительного  лагеря</w:t>
            </w:r>
          </w:p>
          <w:p w:rsidR="00927879" w:rsidRPr="002F2D00" w:rsidRDefault="00927879" w:rsidP="002F2D00">
            <w:pPr>
              <w:rPr>
                <w:highlight w:val="cyan"/>
              </w:rPr>
            </w:pPr>
          </w:p>
          <w:p w:rsidR="00927879" w:rsidRPr="002F2D00" w:rsidRDefault="00927879" w:rsidP="00D60A6D">
            <w:pPr>
              <w:pStyle w:val="a4"/>
              <w:ind w:left="0" w:firstLine="34"/>
              <w:jc w:val="left"/>
              <w:rPr>
                <w:sz w:val="20"/>
                <w:highlight w:val="cy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1B0679" w:rsidRDefault="00927879" w:rsidP="00521D54">
            <w:pPr>
              <w:ind w:firstLine="34"/>
              <w:jc w:val="both"/>
            </w:pPr>
            <w:r w:rsidRPr="001B0679">
              <w:t>Муниципальная программа ЗГМО  «Развитие образования»</w:t>
            </w:r>
          </w:p>
          <w:p w:rsidR="00927879" w:rsidRPr="002F2D00" w:rsidRDefault="00927879" w:rsidP="00521D54">
            <w:pPr>
              <w:ind w:firstLine="34"/>
              <w:jc w:val="both"/>
              <w:rPr>
                <w:highlight w:val="cyan"/>
              </w:rPr>
            </w:pPr>
            <w:r w:rsidRPr="001B0679"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  <w:rPr>
                <w:b/>
              </w:rPr>
            </w:pPr>
            <w:r w:rsidRPr="001B0679">
              <w:rPr>
                <w:b/>
              </w:rPr>
              <w:t>33,8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33,8</w:t>
            </w:r>
          </w:p>
        </w:tc>
        <w:tc>
          <w:tcPr>
            <w:tcW w:w="850" w:type="dxa"/>
          </w:tcPr>
          <w:p w:rsidR="00927879" w:rsidRPr="001B0679" w:rsidRDefault="00927879" w:rsidP="00A11F02">
            <w:pPr>
              <w:jc w:val="center"/>
              <w:rPr>
                <w:b/>
              </w:rPr>
            </w:pPr>
            <w:r w:rsidRPr="001B067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1B0679" w:rsidRDefault="00927879" w:rsidP="00D60A6D">
            <w:pPr>
              <w:jc w:val="center"/>
            </w:pPr>
            <w:r w:rsidRPr="001B0679">
              <w:t>Палаточный лагерь на 100 мест в смену.</w:t>
            </w:r>
          </w:p>
          <w:p w:rsidR="00927879" w:rsidRPr="001B0679" w:rsidRDefault="00927879" w:rsidP="00D60A6D">
            <w:pPr>
              <w:jc w:val="center"/>
            </w:pPr>
          </w:p>
          <w:p w:rsidR="00927879" w:rsidRPr="001B0679" w:rsidRDefault="00927879" w:rsidP="00D60A6D">
            <w:pPr>
              <w:jc w:val="center"/>
            </w:pPr>
            <w:r w:rsidRPr="001B0679">
              <w:t>Летний оздоровительный лагерь – на 200 мест в смену</w:t>
            </w:r>
          </w:p>
        </w:tc>
        <w:tc>
          <w:tcPr>
            <w:tcW w:w="1456" w:type="dxa"/>
            <w:vMerge w:val="restart"/>
          </w:tcPr>
          <w:p w:rsidR="00927879" w:rsidRPr="002F2D00" w:rsidRDefault="00927879" w:rsidP="00D60A6D">
            <w:pPr>
              <w:jc w:val="center"/>
              <w:rPr>
                <w:highlight w:val="cyan"/>
              </w:rPr>
            </w:pPr>
            <w:r w:rsidRPr="001B0679"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D862B4">
              <w:rPr>
                <w:b/>
                <w:u w:val="single"/>
              </w:rPr>
              <w:t>2017г.</w:t>
            </w:r>
          </w:p>
          <w:p w:rsidR="00927879" w:rsidRDefault="00927879" w:rsidP="007837C4">
            <w:pPr>
              <w:jc w:val="both"/>
            </w:pPr>
            <w:r>
              <w:t>Постановлением админ</w:t>
            </w:r>
            <w:r w:rsidR="00EB5A6A">
              <w:t>истрации ЗГМО от   06.04.2017г.</w:t>
            </w:r>
            <w:r>
              <w:t xml:space="preserve"> №539 (в ред</w:t>
            </w:r>
            <w:r w:rsidR="00EB5A6A">
              <w:t>акции от 03.11.2017г. №1944) создана рабочая группа</w:t>
            </w:r>
            <w:r>
              <w:t xml:space="preserve"> по организации   работы  палаточного лагеря на базе ДОЛ «Тихоокеанец»</w:t>
            </w:r>
          </w:p>
          <w:p w:rsidR="00927879" w:rsidRDefault="00927879" w:rsidP="006E1AAF">
            <w:pPr>
              <w:jc w:val="center"/>
              <w:rPr>
                <w:b/>
                <w:u w:val="single"/>
              </w:rPr>
            </w:pPr>
            <w:r w:rsidRPr="006E1AAF">
              <w:rPr>
                <w:b/>
                <w:u w:val="single"/>
              </w:rPr>
              <w:t>2018г.</w:t>
            </w:r>
          </w:p>
          <w:p w:rsidR="00927879" w:rsidRDefault="00927879" w:rsidP="00587EF5">
            <w:pPr>
              <w:jc w:val="both"/>
            </w:pPr>
            <w:r w:rsidRPr="006E1AAF">
              <w:t xml:space="preserve">Распоряжением </w:t>
            </w:r>
            <w:r>
              <w:t xml:space="preserve"> администрации ЗГМО от 09.02.2018 №47 утвержден план мероприятий устройства и организации  палаточного  лагеря на базе ДОЛ «Тихоокеанец» в </w:t>
            </w:r>
            <w:proofErr w:type="gramStart"/>
            <w:r>
              <w:t>соответствие</w:t>
            </w:r>
            <w:proofErr w:type="gramEnd"/>
            <w:r>
              <w:t xml:space="preserve"> с которым в 2018 году на территории лагеря проведены следующие работы:</w:t>
            </w:r>
          </w:p>
          <w:p w:rsidR="00927879" w:rsidRDefault="00927879" w:rsidP="00587EF5">
            <w:pPr>
              <w:jc w:val="both"/>
            </w:pPr>
            <w:r>
              <w:t>- разметка  территории, жилых помещений (палаток), спортивных и игровых площадок;</w:t>
            </w:r>
          </w:p>
          <w:p w:rsidR="00927879" w:rsidRDefault="00927879" w:rsidP="00587EF5">
            <w:pPr>
              <w:jc w:val="both"/>
            </w:pPr>
            <w:r>
              <w:t>- первичная очистка территории</w:t>
            </w:r>
            <w:proofErr w:type="gramStart"/>
            <w:r>
              <w:t xml:space="preserve"> ;</w:t>
            </w:r>
            <w:proofErr w:type="gramEnd"/>
          </w:p>
          <w:p w:rsidR="00927879" w:rsidRDefault="00927879" w:rsidP="00587EF5">
            <w:pPr>
              <w:jc w:val="both"/>
            </w:pPr>
            <w:r>
              <w:t>- снос аварийного здания пищеблока, сцены;</w:t>
            </w:r>
          </w:p>
          <w:p w:rsidR="00927879" w:rsidRDefault="00927879" w:rsidP="00587EF5">
            <w:pPr>
              <w:jc w:val="both"/>
            </w:pPr>
            <w:r>
              <w:t>- ремонт корпуса  для размещения  обеденного зала  и зала проведения мероприятий;</w:t>
            </w:r>
          </w:p>
          <w:p w:rsidR="00927879" w:rsidRDefault="00927879" w:rsidP="00587EF5">
            <w:pPr>
              <w:jc w:val="both"/>
            </w:pPr>
            <w:r>
              <w:t>- ремонт бани;</w:t>
            </w:r>
          </w:p>
          <w:p w:rsidR="00927879" w:rsidRDefault="00927879" w:rsidP="00587EF5">
            <w:pPr>
              <w:jc w:val="both"/>
            </w:pPr>
            <w:r>
              <w:t>- ремонт помещения для проведения спортивно-игровых  мероприятий;</w:t>
            </w:r>
          </w:p>
          <w:p w:rsidR="00927879" w:rsidRDefault="00927879" w:rsidP="00587EF5">
            <w:pPr>
              <w:jc w:val="both"/>
            </w:pPr>
            <w:r>
              <w:t>- устройство туалетов, умывальников, выгребной  ямы;</w:t>
            </w:r>
          </w:p>
          <w:p w:rsidR="00927879" w:rsidRDefault="00927879" w:rsidP="00587EF5">
            <w:pPr>
              <w:jc w:val="both"/>
            </w:pPr>
            <w:r>
              <w:t xml:space="preserve">- устройство внешнего освещения и нового </w:t>
            </w:r>
            <w:r>
              <w:lastRenderedPageBreak/>
              <w:t>ограждения  территории лагеря;</w:t>
            </w:r>
          </w:p>
          <w:p w:rsidR="00927879" w:rsidRDefault="00927879" w:rsidP="00754C5D">
            <w:r>
              <w:t>-  внутреннее энергоснабжение основных и вспомогательных помещений;</w:t>
            </w:r>
          </w:p>
          <w:p w:rsidR="00927879" w:rsidRDefault="00927879" w:rsidP="00754C5D">
            <w:r>
              <w:t>-  приобретено технологическое оборудование для пищеблока, оборудование и инвентарь для бани, медицинское оборудование;</w:t>
            </w:r>
          </w:p>
          <w:p w:rsidR="00927879" w:rsidRDefault="00927879" w:rsidP="001D353D">
            <w:proofErr w:type="gramStart"/>
            <w:r>
              <w:t>- приобретены и установлены</w:t>
            </w:r>
            <w:r w:rsidR="001D353D">
              <w:t xml:space="preserve">: </w:t>
            </w:r>
            <w:r>
              <w:t xml:space="preserve"> спортивный </w:t>
            </w:r>
            <w:proofErr w:type="spellStart"/>
            <w:r>
              <w:t>варкаут-комплекс</w:t>
            </w:r>
            <w:proofErr w:type="spellEnd"/>
            <w:r>
              <w:t>,</w:t>
            </w:r>
            <w:r w:rsidR="001D353D">
              <w:t xml:space="preserve">  </w:t>
            </w:r>
            <w:r>
              <w:t xml:space="preserve"> </w:t>
            </w:r>
            <w:proofErr w:type="spellStart"/>
            <w:r>
              <w:t>рукоходы</w:t>
            </w:r>
            <w:proofErr w:type="spellEnd"/>
            <w:r>
              <w:t xml:space="preserve">  </w:t>
            </w:r>
            <w:proofErr w:type="spellStart"/>
            <w:r>
              <w:t>разноуровневые</w:t>
            </w:r>
            <w:proofErr w:type="spellEnd"/>
            <w:r>
              <w:t>, спортивный инвентарь для  волейбольного и футбольного поля;</w:t>
            </w:r>
            <w:proofErr w:type="gramEnd"/>
          </w:p>
          <w:p w:rsidR="00927879" w:rsidRDefault="00927879" w:rsidP="00966B70">
            <w:pPr>
              <w:jc w:val="both"/>
            </w:pPr>
            <w:r>
              <w:t>- проведено устройство минерализованной полосы, устройство пирса для подъезда пожарной машины для обеспечения пожарной безопасности лагеря.</w:t>
            </w:r>
          </w:p>
          <w:p w:rsidR="00927879" w:rsidRDefault="00927879" w:rsidP="00966B70">
            <w:pPr>
              <w:jc w:val="both"/>
            </w:pPr>
            <w:r>
              <w:t>Все это позволило в  период с 10 по</w:t>
            </w:r>
            <w:r w:rsidR="0033229B">
              <w:t xml:space="preserve"> 23 июля 2018 года организовать</w:t>
            </w:r>
            <w:r>
              <w:t xml:space="preserve"> одну оздоровительную смену. В 2018 году в лагере смогли отдохнуть  и оздоровиться 80 детей, проживающих на территории г</w:t>
            </w:r>
            <w:proofErr w:type="gramStart"/>
            <w:r>
              <w:t>.З</w:t>
            </w:r>
            <w:proofErr w:type="gramEnd"/>
            <w:r>
              <w:t xml:space="preserve">имы и </w:t>
            </w:r>
            <w:proofErr w:type="spellStart"/>
            <w:r>
              <w:t>Зиминского</w:t>
            </w:r>
            <w:proofErr w:type="spellEnd"/>
            <w:r>
              <w:t xml:space="preserve"> района.</w:t>
            </w:r>
          </w:p>
          <w:p w:rsidR="001D353D" w:rsidRDefault="00927879" w:rsidP="001D353D">
            <w:pPr>
              <w:jc w:val="both"/>
            </w:pPr>
            <w:r>
              <w:t xml:space="preserve">Общий объем инвестиций на реализацию мероприятия составил </w:t>
            </w:r>
            <w:r w:rsidRPr="009E57A8">
              <w:rPr>
                <w:b/>
                <w:i/>
              </w:rPr>
              <w:t>5,5 млн. рублей, в т.ч. местный бюджет – 4,3 млн. руб., 1,2</w:t>
            </w:r>
            <w:r>
              <w:rPr>
                <w:b/>
                <w:i/>
              </w:rPr>
              <w:t xml:space="preserve"> </w:t>
            </w:r>
            <w:r w:rsidRPr="009E57A8">
              <w:rPr>
                <w:b/>
                <w:i/>
              </w:rPr>
              <w:t>млн.</w:t>
            </w:r>
            <w:r>
              <w:rPr>
                <w:b/>
                <w:i/>
              </w:rPr>
              <w:t xml:space="preserve"> рублей</w:t>
            </w:r>
            <w:r>
              <w:t xml:space="preserve"> внебюджетные средства (спонсорская помощь)</w:t>
            </w:r>
            <w:r w:rsidR="003259CC">
              <w:t>.</w:t>
            </w:r>
          </w:p>
          <w:p w:rsidR="0033229B" w:rsidRDefault="0033229B" w:rsidP="001D353D">
            <w:pPr>
              <w:jc w:val="both"/>
            </w:pPr>
          </w:p>
          <w:p w:rsidR="0033229B" w:rsidRDefault="0033229B" w:rsidP="0033229B">
            <w:pPr>
              <w:jc w:val="center"/>
              <w:rPr>
                <w:b/>
                <w:u w:val="single"/>
              </w:rPr>
            </w:pPr>
            <w:r w:rsidRPr="0033229B">
              <w:rPr>
                <w:b/>
                <w:u w:val="single"/>
              </w:rPr>
              <w:t>2019</w:t>
            </w:r>
            <w:r w:rsidR="00DD5D7C">
              <w:rPr>
                <w:b/>
                <w:u w:val="single"/>
              </w:rPr>
              <w:t xml:space="preserve"> </w:t>
            </w:r>
            <w:r w:rsidRPr="0033229B">
              <w:rPr>
                <w:b/>
                <w:u w:val="single"/>
              </w:rPr>
              <w:t>год</w:t>
            </w:r>
          </w:p>
          <w:p w:rsidR="0033229B" w:rsidRDefault="0033229B" w:rsidP="0033229B">
            <w:pPr>
              <w:jc w:val="both"/>
            </w:pPr>
            <w:r w:rsidRPr="0033229B">
              <w:t xml:space="preserve">В период  подготовки  ДОЛ </w:t>
            </w:r>
            <w:r w:rsidRPr="0033229B">
              <w:lastRenderedPageBreak/>
              <w:t xml:space="preserve">палаточного типа «Тихоокеанец» к летней оздоровительной  кампании  </w:t>
            </w:r>
            <w:r w:rsidR="00E858A7">
              <w:t xml:space="preserve">проведена работа по совершенствованию  </w:t>
            </w:r>
            <w:r w:rsidRPr="0033229B">
              <w:t>материально-технической базы:</w:t>
            </w:r>
          </w:p>
          <w:p w:rsidR="0033229B" w:rsidRDefault="0033229B" w:rsidP="0033229B">
            <w:pPr>
              <w:jc w:val="both"/>
            </w:pPr>
            <w:r w:rsidRPr="0033229B">
              <w:t>- произведен снос</w:t>
            </w:r>
            <w:r>
              <w:t xml:space="preserve"> зданий  старой бани, корпусов №3-4, клуба (невозможность  использования и восстановления);</w:t>
            </w:r>
          </w:p>
          <w:p w:rsidR="0033229B" w:rsidRDefault="0033229B" w:rsidP="0033229B">
            <w:pPr>
              <w:jc w:val="both"/>
            </w:pPr>
            <w:r>
              <w:t>- обустроено футбольное поле;</w:t>
            </w:r>
          </w:p>
          <w:p w:rsidR="0033229B" w:rsidRDefault="0033229B" w:rsidP="00E858A7">
            <w:r>
              <w:t>- оборудована дополнительная волейбольная  площадка;</w:t>
            </w:r>
          </w:p>
          <w:p w:rsidR="00F159DF" w:rsidRDefault="00E858A7" w:rsidP="0033229B">
            <w:pPr>
              <w:jc w:val="both"/>
            </w:pPr>
            <w:r>
              <w:t>- п</w:t>
            </w:r>
            <w:r w:rsidR="0033229B">
              <w:t>роизведен монтаж  сцены</w:t>
            </w:r>
            <w:r w:rsidR="00F159DF">
              <w:t xml:space="preserve"> с тематическим баннером;</w:t>
            </w:r>
          </w:p>
          <w:p w:rsidR="00F159DF" w:rsidRDefault="00F159DF" w:rsidP="0033229B">
            <w:pPr>
              <w:jc w:val="both"/>
            </w:pPr>
            <w:r>
              <w:t>- установлено 5  беседок;</w:t>
            </w:r>
          </w:p>
          <w:p w:rsidR="00F159DF" w:rsidRDefault="00F159DF" w:rsidP="0033229B">
            <w:pPr>
              <w:jc w:val="both"/>
            </w:pPr>
            <w:r>
              <w:t>- обустроен сухой ручей с мостиком;</w:t>
            </w:r>
          </w:p>
          <w:p w:rsidR="00F159DF" w:rsidRDefault="00F159DF" w:rsidP="0033229B">
            <w:pPr>
              <w:jc w:val="both"/>
            </w:pPr>
            <w:r>
              <w:t>- проведена работа  по формированию  клумб и высадке однолетних и многолетних цветов;</w:t>
            </w:r>
          </w:p>
          <w:p w:rsidR="00F159DF" w:rsidRDefault="00F159DF" w:rsidP="0033229B">
            <w:pPr>
              <w:jc w:val="both"/>
            </w:pPr>
            <w:r>
              <w:t>- приобретено  6 новых  современных  палаток;</w:t>
            </w:r>
          </w:p>
          <w:p w:rsidR="0033229B" w:rsidRDefault="00F159DF" w:rsidP="00386BC8">
            <w:pPr>
              <w:jc w:val="both"/>
            </w:pPr>
            <w:r>
              <w:t xml:space="preserve">- заключены договоры  на поставку продуктов питания, подвоз питьевой воды, вывоз нечистот, проведение  дератизации и </w:t>
            </w:r>
            <w:proofErr w:type="spellStart"/>
            <w:r>
              <w:t>акарецидной</w:t>
            </w:r>
            <w:proofErr w:type="spellEnd"/>
            <w:r w:rsidR="00253CDC">
              <w:t xml:space="preserve"> обработки</w:t>
            </w:r>
            <w:r w:rsidR="0014403B">
              <w:t xml:space="preserve">    территории лагеря, стирке белья, монтажу  пожарной сигнализации, поставке одноразовой посуды и т.д.</w:t>
            </w:r>
            <w:r w:rsidR="00253CDC">
              <w:t xml:space="preserve"> </w:t>
            </w:r>
            <w:r w:rsidR="00386BC8">
              <w:t xml:space="preserve">В летний период 2019г.  в лагере  были организованы  3 оздоровительные смены  по 14 дней по 75  детей. Всего  прошли оздоровление    225  детей </w:t>
            </w:r>
          </w:p>
          <w:p w:rsidR="002955D5" w:rsidRPr="0033229B" w:rsidRDefault="002955D5" w:rsidP="00E37720">
            <w:pPr>
              <w:jc w:val="both"/>
            </w:pPr>
            <w:proofErr w:type="gramStart"/>
            <w:r w:rsidRPr="00E37720">
              <w:rPr>
                <w:b/>
              </w:rPr>
              <w:t xml:space="preserve">Объем средств на </w:t>
            </w:r>
            <w:r w:rsidRPr="00E37720">
              <w:rPr>
                <w:b/>
              </w:rPr>
              <w:lastRenderedPageBreak/>
              <w:t>реализацию меро</w:t>
            </w:r>
            <w:r w:rsidR="00E37720" w:rsidRPr="00E37720">
              <w:rPr>
                <w:b/>
              </w:rPr>
              <w:t>приятия составил 3,4</w:t>
            </w:r>
            <w:r w:rsidR="00483A3D" w:rsidRPr="00E37720">
              <w:rPr>
                <w:b/>
              </w:rPr>
              <w:t xml:space="preserve"> млн</w:t>
            </w:r>
            <w:r w:rsidRPr="00E37720">
              <w:rPr>
                <w:b/>
              </w:rPr>
              <w:t>. руб.</w:t>
            </w:r>
            <w:r w:rsidR="00E37720" w:rsidRPr="00E37720">
              <w:rPr>
                <w:b/>
              </w:rPr>
              <w:t>, в т.ч. местный бюджет -</w:t>
            </w:r>
            <w:r w:rsidR="00E37720">
              <w:rPr>
                <w:b/>
              </w:rPr>
              <w:t xml:space="preserve"> </w:t>
            </w:r>
            <w:r w:rsidR="00E37720" w:rsidRPr="00E37720">
              <w:rPr>
                <w:b/>
              </w:rPr>
              <w:t>2,7</w:t>
            </w:r>
            <w:r w:rsidR="00483A3D" w:rsidRPr="00E37720">
              <w:rPr>
                <w:b/>
              </w:rPr>
              <w:t xml:space="preserve"> млн. руб.</w:t>
            </w:r>
            <w:r w:rsidR="00E37720" w:rsidRPr="00E37720">
              <w:rPr>
                <w:b/>
              </w:rPr>
              <w:t>,</w:t>
            </w:r>
            <w:r w:rsidR="00E37720">
              <w:rPr>
                <w:b/>
              </w:rPr>
              <w:t xml:space="preserve"> </w:t>
            </w:r>
            <w:proofErr w:type="spellStart"/>
            <w:r w:rsidR="00E37720">
              <w:rPr>
                <w:b/>
              </w:rPr>
              <w:t>внебюд</w:t>
            </w:r>
            <w:proofErr w:type="spellEnd"/>
            <w:r w:rsidR="00E37720">
              <w:rPr>
                <w:b/>
              </w:rPr>
              <w:t>. ист. – 0,7 млн. руб.</w:t>
            </w:r>
            <w:proofErr w:type="gramEnd"/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2017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0,4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0,4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2018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4,4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4,4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2019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8,0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8,0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2020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1,0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1,0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  <w:vAlign w:val="center"/>
          </w:tcPr>
          <w:p w:rsidR="00927879" w:rsidRPr="001B0679" w:rsidRDefault="00927879" w:rsidP="00D60A6D">
            <w:pPr>
              <w:jc w:val="center"/>
            </w:pPr>
            <w:r w:rsidRPr="001B0679">
              <w:t>2021-2025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20,0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20,0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521D54">
            <w:pPr>
              <w:jc w:val="both"/>
            </w:pPr>
          </w:p>
        </w:tc>
        <w:tc>
          <w:tcPr>
            <w:tcW w:w="1276" w:type="dxa"/>
          </w:tcPr>
          <w:p w:rsidR="00927879" w:rsidRPr="001B0679" w:rsidRDefault="00927879" w:rsidP="00D60A6D">
            <w:pPr>
              <w:jc w:val="center"/>
            </w:pPr>
            <w:r w:rsidRPr="001B0679">
              <w:t>2026-2030</w:t>
            </w:r>
          </w:p>
        </w:tc>
        <w:tc>
          <w:tcPr>
            <w:tcW w:w="850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4" w:type="dxa"/>
          </w:tcPr>
          <w:p w:rsidR="00927879" w:rsidRPr="001B0679" w:rsidRDefault="00927879" w:rsidP="00D60A6D">
            <w:pPr>
              <w:jc w:val="center"/>
            </w:pPr>
            <w:r w:rsidRPr="001B0679">
              <w:t>-</w:t>
            </w:r>
          </w:p>
        </w:tc>
        <w:tc>
          <w:tcPr>
            <w:tcW w:w="853" w:type="dxa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1" w:type="dxa"/>
            <w:gridSpan w:val="2"/>
          </w:tcPr>
          <w:p w:rsidR="00927879" w:rsidRPr="001B0679" w:rsidRDefault="00927879" w:rsidP="00A11F02">
            <w:pPr>
              <w:jc w:val="center"/>
            </w:pPr>
            <w:r w:rsidRPr="001B0679">
              <w:t>-</w:t>
            </w:r>
          </w:p>
        </w:tc>
        <w:tc>
          <w:tcPr>
            <w:tcW w:w="850" w:type="dxa"/>
          </w:tcPr>
          <w:p w:rsidR="00927879" w:rsidRPr="002F2D00" w:rsidRDefault="00927879" w:rsidP="00A11F02">
            <w:pPr>
              <w:jc w:val="center"/>
            </w:pPr>
            <w:r w:rsidRPr="002F2D00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CE587B" w:rsidRDefault="00927879" w:rsidP="00D60A6D">
            <w:r w:rsidRPr="00CE587B">
              <w:t>Капитальный ремонт М</w:t>
            </w:r>
            <w:r w:rsidR="009B4051">
              <w:t>Б</w:t>
            </w:r>
            <w:r w:rsidRPr="00CE587B">
              <w:t xml:space="preserve">ОУ СОШ № 1 </w:t>
            </w:r>
          </w:p>
          <w:p w:rsidR="00927879" w:rsidRPr="00CE587B" w:rsidRDefault="00927879" w:rsidP="00D60A6D"/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927879" w:rsidRPr="00CE587B" w:rsidRDefault="00927879" w:rsidP="00521D54">
            <w:pPr>
              <w:jc w:val="both"/>
            </w:pPr>
            <w:r w:rsidRPr="00CE587B">
              <w:t>Государственная программа</w:t>
            </w:r>
          </w:p>
          <w:p w:rsidR="00927879" w:rsidRPr="00CE587B" w:rsidRDefault="00927879" w:rsidP="00521D54">
            <w:pPr>
              <w:jc w:val="both"/>
            </w:pPr>
            <w:r w:rsidRPr="00CE587B">
              <w:t>Иркутской области «Развитие образования»</w:t>
            </w:r>
          </w:p>
          <w:p w:rsidR="00927879" w:rsidRPr="00CE587B" w:rsidRDefault="00927879" w:rsidP="00521D54">
            <w:pPr>
              <w:jc w:val="both"/>
            </w:pPr>
            <w:r w:rsidRPr="00CE587B">
              <w:t xml:space="preserve"> на 2014-2020гг.</w:t>
            </w:r>
          </w:p>
          <w:p w:rsidR="00927879" w:rsidRPr="00CE587B" w:rsidRDefault="00927879" w:rsidP="00521D54">
            <w:pPr>
              <w:jc w:val="both"/>
            </w:pPr>
          </w:p>
          <w:p w:rsidR="00927879" w:rsidRPr="00CE587B" w:rsidRDefault="00927879" w:rsidP="00521D54">
            <w:pPr>
              <w:jc w:val="both"/>
            </w:pPr>
            <w:r w:rsidRPr="00CE587B">
              <w:t>Муниципальная программа ЗГМО  «Развитие образования»</w:t>
            </w:r>
          </w:p>
          <w:p w:rsidR="00927879" w:rsidRPr="00CE587B" w:rsidRDefault="00927879" w:rsidP="00521D54">
            <w:pPr>
              <w:jc w:val="both"/>
            </w:pPr>
            <w:r w:rsidRPr="00CE587B"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115,8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110,0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5,8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Default="00927879" w:rsidP="00D60A6D">
            <w:pPr>
              <w:jc w:val="center"/>
            </w:pPr>
            <w:r w:rsidRPr="00262DDC">
              <w:t>100</w:t>
            </w:r>
          </w:p>
          <w:p w:rsidR="00927879" w:rsidRPr="00262DDC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CE587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213AB">
              <w:rPr>
                <w:b/>
                <w:u w:val="single"/>
              </w:rPr>
              <w:t>2017год</w:t>
            </w:r>
          </w:p>
          <w:p w:rsidR="00927879" w:rsidRDefault="009B4051" w:rsidP="005B125D">
            <w:pPr>
              <w:jc w:val="both"/>
            </w:pPr>
            <w:r>
              <w:t xml:space="preserve">Капитальный ремонт школы №1 </w:t>
            </w:r>
            <w:r w:rsidR="00927879">
              <w:t>осуществляется в соответствии с   муниципальным контрактом от 04 сентября 2017гг. №Ф.2017.375142. Стоимость работ по муниципальному контракту - 115,2 млн. рублей.</w:t>
            </w:r>
          </w:p>
          <w:p w:rsidR="00927879" w:rsidRPr="00994FC8" w:rsidRDefault="00927879" w:rsidP="005B125D">
            <w:pPr>
              <w:jc w:val="both"/>
              <w:rPr>
                <w:b/>
              </w:rPr>
            </w:pPr>
            <w:r>
              <w:t>По итогам  электронного аукциона подрядчиком капитального ремонта является ООО «</w:t>
            </w:r>
            <w:proofErr w:type="spellStart"/>
            <w:r>
              <w:t>Стройцентр-Иркутск</w:t>
            </w:r>
            <w:proofErr w:type="spellEnd"/>
            <w:r>
              <w:t xml:space="preserve">». Работы проводятся  согласно  календарному  графику  производства работ. </w:t>
            </w:r>
            <w:r w:rsidRPr="00EF51F3">
              <w:rPr>
                <w:b/>
              </w:rPr>
              <w:t>Освоено в 2017г. – 26,5 млн. рублей</w:t>
            </w:r>
            <w:r w:rsidR="00994FC8">
              <w:rPr>
                <w:b/>
              </w:rPr>
              <w:t xml:space="preserve"> (</w:t>
            </w:r>
            <w:proofErr w:type="spellStart"/>
            <w:r w:rsidR="00994FC8">
              <w:rPr>
                <w:b/>
              </w:rPr>
              <w:t>обл</w:t>
            </w:r>
            <w:proofErr w:type="gramStart"/>
            <w:r w:rsidR="00994FC8">
              <w:rPr>
                <w:b/>
              </w:rPr>
              <w:t>.б</w:t>
            </w:r>
            <w:proofErr w:type="gramEnd"/>
            <w:r w:rsidR="00994FC8">
              <w:rPr>
                <w:b/>
              </w:rPr>
              <w:t>-т</w:t>
            </w:r>
            <w:proofErr w:type="spellEnd"/>
            <w:r w:rsidR="00994FC8">
              <w:rPr>
                <w:b/>
              </w:rPr>
              <w:t xml:space="preserve"> 25,2 млн. рублей, </w:t>
            </w:r>
            <w:proofErr w:type="spellStart"/>
            <w:r w:rsidRPr="00994FC8">
              <w:rPr>
                <w:b/>
              </w:rPr>
              <w:t>мест.бюджет</w:t>
            </w:r>
            <w:proofErr w:type="spellEnd"/>
            <w:r w:rsidR="00994FC8" w:rsidRPr="00994FC8">
              <w:rPr>
                <w:b/>
              </w:rPr>
              <w:t xml:space="preserve"> – 1,3 млн.рублей)</w:t>
            </w:r>
            <w:r w:rsidRPr="00994FC8">
              <w:rPr>
                <w:b/>
              </w:rPr>
              <w:t xml:space="preserve"> </w:t>
            </w:r>
            <w:r>
              <w:t xml:space="preserve"> (выполнены  наружные работы по устройству кровли, утеплению фасада, навешиванию панелей на фасад здания, благоустройству  территории, по замене септиков и прокладке тру</w:t>
            </w:r>
            <w:r w:rsidR="003259CC">
              <w:t>бопровода, внутренние работы по</w:t>
            </w:r>
            <w:r>
              <w:t xml:space="preserve"> установке  оконных блоков, усилению  стены в спортзале, устройству перегородок)</w:t>
            </w:r>
          </w:p>
          <w:p w:rsidR="00927879" w:rsidRDefault="00927879" w:rsidP="005B125D">
            <w:pPr>
              <w:jc w:val="both"/>
            </w:pPr>
          </w:p>
          <w:p w:rsidR="00927879" w:rsidRDefault="00927879" w:rsidP="00163A75">
            <w:pPr>
              <w:jc w:val="center"/>
              <w:rPr>
                <w:b/>
                <w:u w:val="single"/>
              </w:rPr>
            </w:pPr>
            <w:r w:rsidRPr="00163A75">
              <w:rPr>
                <w:b/>
                <w:u w:val="single"/>
              </w:rPr>
              <w:t>2018год</w:t>
            </w:r>
          </w:p>
          <w:p w:rsidR="00647662" w:rsidRPr="00647662" w:rsidRDefault="00927879" w:rsidP="00A35C7B">
            <w:pPr>
              <w:jc w:val="both"/>
              <w:rPr>
                <w:b/>
              </w:rPr>
            </w:pPr>
            <w:r w:rsidRPr="00EF51F3">
              <w:rPr>
                <w:b/>
              </w:rPr>
              <w:t>Освоено – 69,2 млн. рублей</w:t>
            </w:r>
            <w:r>
              <w:t xml:space="preserve"> </w:t>
            </w:r>
            <w:r w:rsidRPr="00647662">
              <w:t>(</w:t>
            </w:r>
            <w:r w:rsidRPr="00647662">
              <w:rPr>
                <w:b/>
              </w:rPr>
              <w:t>обл. бюджет</w:t>
            </w:r>
            <w:r w:rsidR="00647662" w:rsidRPr="00647662">
              <w:rPr>
                <w:b/>
              </w:rPr>
              <w:t xml:space="preserve"> – 65,8 млн. руб., мест. бюджет – 3,4 </w:t>
            </w:r>
            <w:r w:rsidR="00647662" w:rsidRPr="00647662">
              <w:rPr>
                <w:b/>
              </w:rPr>
              <w:lastRenderedPageBreak/>
              <w:t>млн</w:t>
            </w:r>
            <w:proofErr w:type="gramStart"/>
            <w:r w:rsidR="00647662" w:rsidRPr="00647662">
              <w:rPr>
                <w:b/>
              </w:rPr>
              <w:t>.р</w:t>
            </w:r>
            <w:proofErr w:type="gramEnd"/>
            <w:r w:rsidR="00647662" w:rsidRPr="00647662">
              <w:rPr>
                <w:b/>
              </w:rPr>
              <w:t>уб.</w:t>
            </w:r>
            <w:r w:rsidR="0066566F" w:rsidRPr="00647662">
              <w:rPr>
                <w:b/>
              </w:rPr>
              <w:t>)</w:t>
            </w:r>
            <w:r w:rsidR="00647662" w:rsidRPr="00647662">
              <w:rPr>
                <w:b/>
              </w:rPr>
              <w:t>.</w:t>
            </w:r>
          </w:p>
          <w:p w:rsidR="00927879" w:rsidRDefault="00927879" w:rsidP="00A35C7B">
            <w:pPr>
              <w:jc w:val="both"/>
            </w:pPr>
            <w:proofErr w:type="gramStart"/>
            <w:r>
              <w:t>Продолжено проведение наружных работ (демонтировано входное крыльцо главного входа, работы по благоустройству территории, по замене септиков и прокладке трубопровода, по устройству  вентиляции, замене электропроводки) и внутренних работ (устройство  кирпичных перегородок, замена половой доски в кабинетах, стяжка пола в рекреациях, выравнивание и отделка стен, устройство потолков «</w:t>
            </w:r>
            <w:proofErr w:type="spellStart"/>
            <w:r>
              <w:t>Армстронг</w:t>
            </w:r>
            <w:proofErr w:type="spellEnd"/>
            <w:r>
              <w:t>», устройство половой плитки, установка дверных блоков, облицовка  стен плиткой в санузлах).</w:t>
            </w:r>
            <w:proofErr w:type="gramEnd"/>
          </w:p>
          <w:p w:rsidR="00483A3D" w:rsidRDefault="00483A3D" w:rsidP="00A35C7B">
            <w:pPr>
              <w:jc w:val="both"/>
            </w:pPr>
          </w:p>
          <w:p w:rsidR="00483A3D" w:rsidRDefault="00483A3D" w:rsidP="00483A3D">
            <w:pPr>
              <w:jc w:val="center"/>
              <w:rPr>
                <w:b/>
                <w:u w:val="single"/>
              </w:rPr>
            </w:pPr>
            <w:r w:rsidRPr="0033229B">
              <w:rPr>
                <w:b/>
                <w:u w:val="single"/>
              </w:rPr>
              <w:t>2019</w:t>
            </w:r>
            <w:r w:rsidR="00DD5D7C">
              <w:rPr>
                <w:b/>
                <w:u w:val="single"/>
              </w:rPr>
              <w:t xml:space="preserve"> </w:t>
            </w:r>
            <w:r w:rsidRPr="0033229B">
              <w:rPr>
                <w:b/>
                <w:u w:val="single"/>
              </w:rPr>
              <w:t>год</w:t>
            </w:r>
          </w:p>
          <w:p w:rsidR="00E53A7B" w:rsidRPr="00647662" w:rsidRDefault="00503550" w:rsidP="00E53A7B">
            <w:pPr>
              <w:jc w:val="both"/>
              <w:rPr>
                <w:b/>
              </w:rPr>
            </w:pPr>
            <w:r w:rsidRPr="00503550">
              <w:rPr>
                <w:b/>
              </w:rPr>
              <w:t>Освоено –30,9</w:t>
            </w:r>
            <w:r w:rsidR="00E53A7B" w:rsidRPr="00503550">
              <w:rPr>
                <w:b/>
              </w:rPr>
              <w:t>_млн. рублей</w:t>
            </w:r>
            <w:r w:rsidR="00E53A7B" w:rsidRPr="00503550">
              <w:t xml:space="preserve"> (</w:t>
            </w:r>
            <w:r w:rsidRPr="00503550">
              <w:rPr>
                <w:b/>
              </w:rPr>
              <w:t>обл. бюджет – 29,4 млн. руб., мест. бюджет 1,5</w:t>
            </w:r>
            <w:r w:rsidR="00E53A7B" w:rsidRPr="00503550">
              <w:rPr>
                <w:b/>
              </w:rPr>
              <w:t xml:space="preserve">  млн</w:t>
            </w:r>
            <w:proofErr w:type="gramStart"/>
            <w:r w:rsidR="00E53A7B" w:rsidRPr="00503550">
              <w:rPr>
                <w:b/>
              </w:rPr>
              <w:t>.р</w:t>
            </w:r>
            <w:proofErr w:type="gramEnd"/>
            <w:r w:rsidR="00E53A7B" w:rsidRPr="00503550">
              <w:rPr>
                <w:b/>
              </w:rPr>
              <w:t>уб.).</w:t>
            </w:r>
          </w:p>
          <w:p w:rsidR="00483A3D" w:rsidRDefault="00483A3D" w:rsidP="00A35C7B">
            <w:pPr>
              <w:jc w:val="both"/>
            </w:pPr>
            <w:r>
              <w:t>В рамках капитального ремонта на объекте  проведены  следующие наружные и внутренн</w:t>
            </w:r>
            <w:r w:rsidR="00E13202">
              <w:t>и</w:t>
            </w:r>
            <w:r>
              <w:t>е работы:</w:t>
            </w:r>
          </w:p>
          <w:p w:rsidR="00483A3D" w:rsidRDefault="00483A3D" w:rsidP="00A35C7B">
            <w:pPr>
              <w:jc w:val="both"/>
            </w:pPr>
            <w:r>
              <w:t>- устройство радиаторов отопления;</w:t>
            </w:r>
          </w:p>
          <w:p w:rsidR="00483A3D" w:rsidRDefault="00483A3D" w:rsidP="00A35C7B">
            <w:pPr>
              <w:jc w:val="both"/>
            </w:pPr>
            <w:r>
              <w:t>Устройство  подоконников и откосов;</w:t>
            </w:r>
          </w:p>
          <w:p w:rsidR="00483A3D" w:rsidRDefault="007F3E8D" w:rsidP="00A35C7B">
            <w:pPr>
              <w:jc w:val="both"/>
            </w:pPr>
            <w:r>
              <w:t>-устройство</w:t>
            </w:r>
            <w:r w:rsidR="000F1A0C">
              <w:t xml:space="preserve"> дверных проем</w:t>
            </w:r>
            <w:r w:rsidR="00483A3D">
              <w:t>ов  1 этажа;</w:t>
            </w:r>
          </w:p>
          <w:p w:rsidR="00483A3D" w:rsidRDefault="004827DE" w:rsidP="00A35C7B">
            <w:pPr>
              <w:jc w:val="both"/>
            </w:pPr>
            <w:r>
              <w:t>- п</w:t>
            </w:r>
            <w:r w:rsidR="00483A3D">
              <w:t>окраска стен 1 этажа, актового зала, кухни, бойлерной;</w:t>
            </w:r>
          </w:p>
          <w:p w:rsidR="00483A3D" w:rsidRDefault="00483A3D" w:rsidP="004827DE">
            <w:r>
              <w:t xml:space="preserve">- установка </w:t>
            </w:r>
            <w:proofErr w:type="spellStart"/>
            <w:r>
              <w:t>санфаянса</w:t>
            </w:r>
            <w:proofErr w:type="spellEnd"/>
            <w:r w:rsidR="004827DE">
              <w:t xml:space="preserve"> </w:t>
            </w:r>
            <w:r>
              <w:t>(унитазы, раковины, смесители);</w:t>
            </w:r>
          </w:p>
          <w:p w:rsidR="00483A3D" w:rsidRDefault="00483A3D" w:rsidP="00A35C7B">
            <w:pPr>
              <w:jc w:val="both"/>
            </w:pPr>
            <w:r>
              <w:lastRenderedPageBreak/>
              <w:t xml:space="preserve">- </w:t>
            </w:r>
            <w:r w:rsidR="004827DE">
              <w:t xml:space="preserve"> </w:t>
            </w:r>
            <w:r>
              <w:t>устройство крылец;</w:t>
            </w:r>
          </w:p>
          <w:p w:rsidR="00483A3D" w:rsidRDefault="00483A3D" w:rsidP="00A35C7B">
            <w:pPr>
              <w:jc w:val="both"/>
            </w:pPr>
            <w:r>
              <w:t>- устройство асфальтного покрытия;</w:t>
            </w:r>
          </w:p>
          <w:p w:rsidR="00483A3D" w:rsidRDefault="00483A3D" w:rsidP="00A35C7B">
            <w:pPr>
              <w:jc w:val="both"/>
            </w:pPr>
            <w:r>
              <w:t>- планировка газонов, у</w:t>
            </w:r>
            <w:r w:rsidR="004827DE">
              <w:t>чебной зоны, большого стадиона;</w:t>
            </w:r>
          </w:p>
          <w:p w:rsidR="004827DE" w:rsidRDefault="004827DE" w:rsidP="00A35C7B">
            <w:pPr>
              <w:jc w:val="both"/>
            </w:pPr>
            <w:r>
              <w:t>-  устройство малых архитектурных форм;</w:t>
            </w:r>
          </w:p>
          <w:p w:rsidR="004827DE" w:rsidRDefault="004827DE" w:rsidP="00A35C7B">
            <w:pPr>
              <w:jc w:val="both"/>
            </w:pPr>
            <w:r>
              <w:t>- планировка и   асфальтное покрытие малого стадиона;</w:t>
            </w:r>
          </w:p>
          <w:p w:rsidR="004827DE" w:rsidRDefault="004827DE" w:rsidP="00A35C7B">
            <w:pPr>
              <w:jc w:val="both"/>
            </w:pPr>
            <w:r>
              <w:t>- устройство ограждения по периметру;</w:t>
            </w:r>
          </w:p>
          <w:p w:rsidR="004827DE" w:rsidRDefault="004827DE" w:rsidP="00A35C7B">
            <w:pPr>
              <w:jc w:val="both"/>
            </w:pPr>
            <w:r>
              <w:t>- устройство слуховых окон;</w:t>
            </w:r>
          </w:p>
          <w:p w:rsidR="004827DE" w:rsidRDefault="004827DE" w:rsidP="00A35C7B">
            <w:pPr>
              <w:jc w:val="both"/>
            </w:pPr>
            <w:r>
              <w:t>- устройство светильников;</w:t>
            </w:r>
          </w:p>
          <w:p w:rsidR="004827DE" w:rsidRDefault="004827DE" w:rsidP="00A35C7B">
            <w:pPr>
              <w:jc w:val="both"/>
            </w:pPr>
            <w:r>
              <w:t xml:space="preserve">- проведение пуско-наладочных работ по  </w:t>
            </w:r>
            <w:proofErr w:type="gramStart"/>
            <w:r>
              <w:t>электрике</w:t>
            </w:r>
            <w:proofErr w:type="gramEnd"/>
            <w:r>
              <w:t xml:space="preserve"> и вентиляции;</w:t>
            </w:r>
          </w:p>
          <w:p w:rsidR="004827DE" w:rsidRDefault="004827DE" w:rsidP="00A35C7B">
            <w:pPr>
              <w:jc w:val="both"/>
            </w:pPr>
            <w:r>
              <w:t>- устройство  вентиляционных зонтов;</w:t>
            </w:r>
          </w:p>
          <w:p w:rsidR="004827DE" w:rsidRDefault="004827DE" w:rsidP="00A35C7B">
            <w:pPr>
              <w:jc w:val="both"/>
            </w:pPr>
            <w:r>
              <w:t>- устройство  входной группы, витражей;</w:t>
            </w:r>
          </w:p>
          <w:p w:rsidR="004827DE" w:rsidRDefault="004827DE" w:rsidP="00A35C7B">
            <w:pPr>
              <w:jc w:val="both"/>
            </w:pPr>
            <w:r>
              <w:t>- устройство подвесных потолков  1 этажа.</w:t>
            </w:r>
          </w:p>
          <w:p w:rsidR="004827DE" w:rsidRDefault="004827DE" w:rsidP="00A35C7B">
            <w:pPr>
              <w:jc w:val="both"/>
            </w:pPr>
            <w:r>
              <w:t>После  завершения  работ  по проведению  капитального ремонта (постановление  администрации ЗГМО от 25.11.2019 №1192, Акт приемки от 26.11.2019) МБОУ «СОШ №1»  возобновило  об</w:t>
            </w:r>
            <w:r w:rsidR="007F3E8D">
              <w:t>разовательную деятельность</w:t>
            </w:r>
            <w:r>
              <w:t xml:space="preserve"> со 02.12.2019г.</w:t>
            </w:r>
          </w:p>
          <w:p w:rsidR="00011E59" w:rsidRPr="00E53A7B" w:rsidRDefault="00011E59" w:rsidP="008C4DDB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2017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26,5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25,2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1,3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2018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42,1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40,0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2,1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2019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47,2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  <w:r w:rsidRPr="00CE587B">
              <w:t>44,8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  <w:r w:rsidRPr="00CE587B">
              <w:t>2,4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2020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CE587B" w:rsidRDefault="00927879" w:rsidP="00D60A6D">
            <w:pPr>
              <w:jc w:val="center"/>
            </w:pPr>
            <w:r w:rsidRPr="00CE587B">
              <w:t>2021-2025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319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A11F0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11F02" w:rsidRDefault="00927879" w:rsidP="00521D54">
            <w:pPr>
              <w:jc w:val="both"/>
              <w:rPr>
                <w:highlight w:val="cyan"/>
              </w:rPr>
            </w:pPr>
          </w:p>
        </w:tc>
        <w:tc>
          <w:tcPr>
            <w:tcW w:w="1276" w:type="dxa"/>
          </w:tcPr>
          <w:p w:rsidR="00927879" w:rsidRPr="00CE587B" w:rsidRDefault="00927879" w:rsidP="00D60A6D">
            <w:pPr>
              <w:jc w:val="center"/>
            </w:pPr>
            <w:r w:rsidRPr="00CE587B">
              <w:t>2026-2030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CE587B" w:rsidRDefault="00927879" w:rsidP="00D60A6D">
            <w:pPr>
              <w:jc w:val="center"/>
              <w:rPr>
                <w:b/>
              </w:rPr>
            </w:pPr>
            <w:r w:rsidRPr="00CE587B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CE587B" w:rsidRDefault="00927879" w:rsidP="00D60A6D">
            <w:pPr>
              <w:jc w:val="center"/>
            </w:pPr>
            <w:r w:rsidRPr="00CE587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E587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№7</w:t>
            </w:r>
          </w:p>
          <w:p w:rsidR="00927879" w:rsidRPr="004F7F92" w:rsidRDefault="00927879" w:rsidP="00D60A6D"/>
          <w:p w:rsidR="00927879" w:rsidRPr="004F7F92" w:rsidRDefault="00927879" w:rsidP="00590ADE">
            <w:r w:rsidRPr="004F7F92"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927879" w:rsidRPr="004F7F92" w:rsidRDefault="00927879" w:rsidP="00521D54">
            <w:pPr>
              <w:jc w:val="both"/>
            </w:pPr>
            <w:r w:rsidRPr="004F7F92">
              <w:t>Государственная региональная программа Иркутской области</w:t>
            </w:r>
          </w:p>
          <w:p w:rsidR="00927879" w:rsidRPr="004F7F92" w:rsidRDefault="00927879" w:rsidP="00521D54">
            <w:pPr>
              <w:jc w:val="both"/>
            </w:pPr>
            <w:r w:rsidRPr="004F7F92">
              <w:t xml:space="preserve">«Создание новых мест в общеобразовательных </w:t>
            </w:r>
            <w:r w:rsidRPr="004F7F92">
              <w:lastRenderedPageBreak/>
              <w:t>организациях Иркутской области в соответствии с прогнозируемой потребностью и современными условиями обучения» на 2016 -2025гг.</w:t>
            </w:r>
          </w:p>
          <w:p w:rsidR="00927879" w:rsidRPr="004F7F92" w:rsidRDefault="00927879" w:rsidP="00521D54">
            <w:pPr>
              <w:jc w:val="both"/>
            </w:pPr>
          </w:p>
          <w:p w:rsidR="00927879" w:rsidRPr="004F7F92" w:rsidRDefault="00927879" w:rsidP="00521D54">
            <w:pPr>
              <w:jc w:val="both"/>
            </w:pPr>
            <w:r w:rsidRPr="004F7F92">
              <w:t>Государственная программа  Иркутской области «Развитие образования»</w:t>
            </w:r>
          </w:p>
          <w:p w:rsidR="00927879" w:rsidRPr="004F7F92" w:rsidRDefault="00927879" w:rsidP="00521D54">
            <w:pPr>
              <w:jc w:val="both"/>
            </w:pPr>
            <w:r w:rsidRPr="004F7F92">
              <w:t>на 2014-2020 гг.</w:t>
            </w:r>
          </w:p>
          <w:p w:rsidR="00927879" w:rsidRPr="004F7F92" w:rsidRDefault="00927879" w:rsidP="00521D54">
            <w:pPr>
              <w:jc w:val="both"/>
            </w:pPr>
          </w:p>
          <w:p w:rsidR="00927879" w:rsidRPr="004F7F92" w:rsidRDefault="00927879" w:rsidP="00521D54">
            <w:pPr>
              <w:jc w:val="both"/>
            </w:pPr>
            <w:r w:rsidRPr="004F7F92">
              <w:t>Муниципальная программа ЗГМО  «Развитие образования»</w:t>
            </w:r>
          </w:p>
          <w:p w:rsidR="00927879" w:rsidRPr="004F7F92" w:rsidRDefault="00927879" w:rsidP="00521D54">
            <w:pPr>
              <w:jc w:val="both"/>
            </w:pPr>
            <w:r w:rsidRPr="004F7F92"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132,1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125,5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6,6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50</w:t>
            </w:r>
          </w:p>
          <w:p w:rsidR="00927879" w:rsidRPr="004F7F92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4F7F92" w:rsidRDefault="00916C99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2017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2018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132,1</w:t>
            </w:r>
          </w:p>
        </w:tc>
        <w:tc>
          <w:tcPr>
            <w:tcW w:w="854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D60A6D">
            <w:pPr>
              <w:jc w:val="center"/>
            </w:pPr>
            <w:r w:rsidRPr="004F7F92">
              <w:t>125,5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D60A6D">
            <w:pPr>
              <w:jc w:val="center"/>
            </w:pPr>
            <w:r w:rsidRPr="004F7F92">
              <w:t>6,6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2021-2025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590AD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</w:tcPr>
          <w:p w:rsidR="00927879" w:rsidRPr="004F7F92" w:rsidRDefault="00927879" w:rsidP="00D60A6D">
            <w:pPr>
              <w:jc w:val="center"/>
            </w:pPr>
            <w:r w:rsidRPr="004F7F92">
              <w:t>2026-2030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590ADE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№8</w:t>
            </w:r>
          </w:p>
          <w:p w:rsidR="00927879" w:rsidRPr="004F7F92" w:rsidRDefault="00927879" w:rsidP="00D60A6D"/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137,3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130,4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6,9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  <w:rPr>
                <w:b/>
              </w:rPr>
            </w:pPr>
            <w:r w:rsidRPr="004F7F9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 xml:space="preserve">100 </w:t>
            </w:r>
          </w:p>
          <w:p w:rsidR="00927879" w:rsidRPr="004F7F92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4F7F92" w:rsidRDefault="00916C99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2017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2018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70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2019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4F7F92" w:rsidRDefault="00927879" w:rsidP="00D60A6D">
            <w:pPr>
              <w:jc w:val="center"/>
            </w:pPr>
            <w:r w:rsidRPr="004F7F92">
              <w:t>2020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2021-2025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137,3</w:t>
            </w:r>
          </w:p>
        </w:tc>
        <w:tc>
          <w:tcPr>
            <w:tcW w:w="854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D60A6D">
            <w:pPr>
              <w:jc w:val="center"/>
            </w:pPr>
            <w:r w:rsidRPr="004F7F92">
              <w:t>130,4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D60A6D">
            <w:pPr>
              <w:jc w:val="center"/>
            </w:pPr>
            <w:r w:rsidRPr="004F7F92">
              <w:t>6,9</w:t>
            </w:r>
          </w:p>
        </w:tc>
        <w:tc>
          <w:tcPr>
            <w:tcW w:w="850" w:type="dxa"/>
          </w:tcPr>
          <w:p w:rsidR="00927879" w:rsidRPr="004F7F92" w:rsidRDefault="00927879" w:rsidP="00D60A6D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9" w:rsidRPr="004F7F92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</w:tcPr>
          <w:p w:rsidR="00927879" w:rsidRPr="004F7F92" w:rsidRDefault="00927879" w:rsidP="00D60A6D">
            <w:pPr>
              <w:jc w:val="center"/>
            </w:pPr>
            <w:r w:rsidRPr="004F7F92">
              <w:t>2026-2030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4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3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1" w:type="dxa"/>
            <w:gridSpan w:val="2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850" w:type="dxa"/>
          </w:tcPr>
          <w:p w:rsidR="00927879" w:rsidRPr="004F7F92" w:rsidRDefault="00927879" w:rsidP="00362AAF">
            <w:pPr>
              <w:jc w:val="center"/>
            </w:pPr>
            <w:r w:rsidRPr="004F7F9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4F7F9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4F7F9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3548C0" w:rsidRDefault="00927879" w:rsidP="00D60A6D">
            <w:pPr>
              <w:jc w:val="center"/>
              <w:rPr>
                <w:sz w:val="18"/>
                <w:szCs w:val="18"/>
              </w:rPr>
            </w:pPr>
            <w:r w:rsidRPr="003548C0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879" w:rsidRPr="004F7F92" w:rsidRDefault="00927879" w:rsidP="00D60A6D">
            <w:pPr>
              <w:ind w:firstLine="34"/>
            </w:pPr>
            <w:r w:rsidRPr="004F7F92">
              <w:t>Капитальный ремонт М</w:t>
            </w:r>
            <w:r w:rsidR="009B4051">
              <w:t>Б</w:t>
            </w:r>
            <w:r w:rsidRPr="004F7F92">
              <w:t>ОУ СОШ №9</w:t>
            </w:r>
          </w:p>
          <w:p w:rsidR="00927879" w:rsidRPr="004F7F92" w:rsidRDefault="00927879" w:rsidP="00D60A6D">
            <w:pPr>
              <w:ind w:firstLine="34"/>
            </w:pPr>
          </w:p>
          <w:p w:rsidR="00927879" w:rsidRPr="004F7F92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4F7F92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126,8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120,5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6,3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 xml:space="preserve">100 </w:t>
            </w:r>
          </w:p>
          <w:p w:rsidR="00927879" w:rsidRPr="00A9385B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4F7F9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16C99" w:rsidP="00D60A6D">
            <w:pPr>
              <w:jc w:val="center"/>
              <w:rPr>
                <w:b/>
                <w:u w:val="single"/>
              </w:rPr>
            </w:pPr>
            <w:r w:rsidRPr="00916C99">
              <w:rPr>
                <w:b/>
                <w:u w:val="single"/>
              </w:rPr>
              <w:t>2019год</w:t>
            </w:r>
          </w:p>
          <w:p w:rsidR="00EB6793" w:rsidRPr="00EB6793" w:rsidRDefault="00EB6793" w:rsidP="00D60A6D">
            <w:pPr>
              <w:jc w:val="center"/>
              <w:rPr>
                <w:b/>
              </w:rPr>
            </w:pPr>
            <w:r w:rsidRPr="00EB6793">
              <w:rPr>
                <w:b/>
              </w:rP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126,8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120,5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6,3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983D58" w:rsidRDefault="00927879" w:rsidP="00D60A6D">
            <w:pPr>
              <w:jc w:val="center"/>
              <w:rPr>
                <w:sz w:val="18"/>
                <w:szCs w:val="18"/>
              </w:rPr>
            </w:pPr>
            <w:r w:rsidRPr="00983D58">
              <w:rPr>
                <w:sz w:val="18"/>
                <w:szCs w:val="18"/>
              </w:rPr>
              <w:t xml:space="preserve">1.1.6   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4" w:space="0" w:color="auto"/>
            </w:tcBorders>
          </w:tcPr>
          <w:p w:rsidR="00927879" w:rsidRPr="00A9385B" w:rsidRDefault="00927879" w:rsidP="00D60A6D">
            <w:pPr>
              <w:ind w:firstLine="34"/>
            </w:pPr>
            <w:r w:rsidRPr="00A9385B">
              <w:t>Строительство общеобразовательной школы на 352 учащихся</w:t>
            </w:r>
          </w:p>
          <w:p w:rsidR="00927879" w:rsidRPr="00A9385B" w:rsidRDefault="00927879" w:rsidP="00D60A6D">
            <w:pPr>
              <w:ind w:firstLine="34"/>
            </w:pPr>
          </w:p>
          <w:p w:rsidR="00927879" w:rsidRPr="00A9385B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561,3</w:t>
            </w:r>
          </w:p>
        </w:tc>
        <w:tc>
          <w:tcPr>
            <w:tcW w:w="854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532,2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29,1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352</w:t>
            </w:r>
          </w:p>
          <w:p w:rsidR="00927879" w:rsidRPr="005F6B51" w:rsidRDefault="00927879" w:rsidP="00D60A6D">
            <w:pPr>
              <w:jc w:val="center"/>
              <w:rPr>
                <w:b/>
              </w:rPr>
            </w:pPr>
            <w:r w:rsidRPr="00262DDC">
              <w:t>места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D60A6D">
            <w:pPr>
              <w:jc w:val="center"/>
              <w:rPr>
                <w:b/>
                <w:u w:val="single"/>
              </w:rPr>
            </w:pPr>
            <w:r w:rsidRPr="005E27AB">
              <w:rPr>
                <w:b/>
                <w:u w:val="single"/>
              </w:rPr>
              <w:t>2017-2018гг</w:t>
            </w:r>
            <w:r>
              <w:rPr>
                <w:b/>
                <w:u w:val="single"/>
              </w:rPr>
              <w:t>.</w:t>
            </w:r>
          </w:p>
          <w:p w:rsidR="00927879" w:rsidRDefault="00927879" w:rsidP="00707FAC">
            <w:pPr>
              <w:jc w:val="both"/>
            </w:pPr>
            <w:r>
              <w:t xml:space="preserve">Подготовлена проектная и рабочая документация, проведены инженерные изыскания, получены положительные заключения государственной экспертизы проектной документации и достоверности определения сметной стоимости строительства школы. </w:t>
            </w:r>
          </w:p>
          <w:p w:rsidR="00927879" w:rsidRDefault="00927879" w:rsidP="00707FAC">
            <w:pPr>
              <w:jc w:val="both"/>
            </w:pPr>
            <w:r>
              <w:t>Согласно заключению  экспертизы №38-1-0508 -18 от 02 июля 2018г. стоимость строительства  в ценах 3 кв.2017года составляет 532,2 млн. рублей.</w:t>
            </w:r>
          </w:p>
          <w:p w:rsidR="00927879" w:rsidRDefault="00927879" w:rsidP="00D90F4F">
            <w:pPr>
              <w:jc w:val="both"/>
            </w:pPr>
            <w:r>
              <w:t>Пакет документов на строительство  общеобразовательной</w:t>
            </w:r>
            <w:r w:rsidR="001D353D">
              <w:t xml:space="preserve"> школы на 352 учащихся в г</w:t>
            </w:r>
            <w:proofErr w:type="gramStart"/>
            <w:r w:rsidR="001D353D">
              <w:t>.З</w:t>
            </w:r>
            <w:proofErr w:type="gramEnd"/>
            <w:r w:rsidR="001D353D">
              <w:t>име</w:t>
            </w:r>
            <w:r>
              <w:t xml:space="preserve"> на земельном участке школы №10 по ул.  Коммунистичес</w:t>
            </w:r>
            <w:r w:rsidR="001D353D">
              <w:t>кая, 52 представлен в М</w:t>
            </w:r>
            <w:r>
              <w:t xml:space="preserve">инистерство строительства  Иркутской области. </w:t>
            </w:r>
          </w:p>
          <w:p w:rsidR="00927879" w:rsidRDefault="00927879" w:rsidP="00D90F4F">
            <w:pPr>
              <w:jc w:val="both"/>
            </w:pPr>
            <w:r>
              <w:t xml:space="preserve">В рейтинге  строительства, реконструкции  образовательных организаций со сроком  </w:t>
            </w:r>
            <w:r>
              <w:lastRenderedPageBreak/>
              <w:t>реализации 2019-2021гг строительство школы стоит на 18 из 29 мест.</w:t>
            </w:r>
          </w:p>
          <w:p w:rsidR="00DD5D7C" w:rsidRDefault="00DD5D7C" w:rsidP="00D90F4F">
            <w:pPr>
              <w:jc w:val="both"/>
            </w:pPr>
          </w:p>
          <w:p w:rsidR="00DD5D7C" w:rsidRDefault="00DD5D7C" w:rsidP="00DD5D7C">
            <w:pPr>
              <w:jc w:val="center"/>
              <w:rPr>
                <w:b/>
                <w:u w:val="single"/>
              </w:rPr>
            </w:pPr>
            <w:r w:rsidRPr="0033229B">
              <w:rPr>
                <w:b/>
                <w:u w:val="single"/>
              </w:rPr>
              <w:t>2019</w:t>
            </w:r>
            <w:r>
              <w:rPr>
                <w:b/>
                <w:u w:val="single"/>
              </w:rPr>
              <w:t xml:space="preserve"> </w:t>
            </w:r>
            <w:r w:rsidRPr="0033229B">
              <w:rPr>
                <w:b/>
                <w:u w:val="single"/>
              </w:rPr>
              <w:t>год</w:t>
            </w:r>
          </w:p>
          <w:p w:rsidR="00DD5D7C" w:rsidRDefault="0064433C" w:rsidP="0064433C">
            <w:pPr>
              <w:jc w:val="both"/>
            </w:pPr>
            <w:r>
              <w:t>На основании  распоряжения   Министерства образования Иркутской области от  29.06.2019 №401-мр «О рейтинге  муниципальных  образований Иркутской области» строительство школы на 352 учащихся на земельном участке МБОУ «СОШ №10» вошло в рейтинг  муниципальных образований Иркутской области со сроками строительства 2020-2022гг.</w:t>
            </w:r>
          </w:p>
          <w:p w:rsidR="00973A26" w:rsidRDefault="00973A26" w:rsidP="0064433C">
            <w:pPr>
              <w:jc w:val="both"/>
            </w:pPr>
          </w:p>
          <w:p w:rsidR="0064433C" w:rsidRPr="008C281A" w:rsidRDefault="0064433C" w:rsidP="0064433C">
            <w:pPr>
              <w:jc w:val="both"/>
            </w:pPr>
            <w:r w:rsidRPr="008C281A">
              <w:t xml:space="preserve">Заключено Соглашение  от 20.02.2020 №05-59-113/20-59 о предоставлении   субсидии из областного бюджета  в 2020г. и плановом периоде  2021 и 2022гг. на </w:t>
            </w:r>
            <w:proofErr w:type="spellStart"/>
            <w:r w:rsidRPr="008C281A">
              <w:t>софинансирование</w:t>
            </w:r>
            <w:proofErr w:type="spellEnd"/>
            <w:r w:rsidRPr="008C281A">
              <w:t xml:space="preserve">  капитальных вложений в объекты муниципальной собственности в целях реализации  мероприятия </w:t>
            </w:r>
            <w:r w:rsidR="00973A26" w:rsidRPr="008C281A">
              <w:t xml:space="preserve"> по строительству общеобразовательной школы в сумме:</w:t>
            </w:r>
          </w:p>
          <w:p w:rsidR="00973A26" w:rsidRPr="008C281A" w:rsidRDefault="00973A26" w:rsidP="0064433C">
            <w:pPr>
              <w:jc w:val="both"/>
            </w:pPr>
            <w:proofErr w:type="gramStart"/>
            <w:r w:rsidRPr="008C281A">
              <w:t>2020г: обл. бюджет – 30,0 млн. руб., местный бюджет – 2,6 млн. руб.</w:t>
            </w:r>
            <w:proofErr w:type="gramEnd"/>
          </w:p>
          <w:p w:rsidR="00973A26" w:rsidRPr="008C281A" w:rsidRDefault="00973A26" w:rsidP="00973A26">
            <w:pPr>
              <w:jc w:val="both"/>
            </w:pPr>
            <w:proofErr w:type="gramStart"/>
            <w:r w:rsidRPr="008C281A">
              <w:t>2021г: обл. бюджет – 50,0 млн. руб., местный бюджет – 4,3 млн. руб.</w:t>
            </w:r>
            <w:proofErr w:type="gramEnd"/>
          </w:p>
          <w:p w:rsidR="00973A26" w:rsidRPr="005E27AB" w:rsidRDefault="00973A26" w:rsidP="0064433C">
            <w:pPr>
              <w:jc w:val="both"/>
            </w:pPr>
            <w:proofErr w:type="gramStart"/>
            <w:r w:rsidRPr="008C281A">
              <w:t>2022г: обл. бюджет – 529,3,0 млн. руб., местный бюджет – 46,0 млн. руб</w:t>
            </w:r>
            <w:r w:rsidRPr="00EA6E13">
              <w:t>.</w:t>
            </w:r>
            <w:proofErr w:type="gramEnd"/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CD5A84">
            <w:pPr>
              <w:jc w:val="center"/>
            </w:pPr>
            <w:r w:rsidRPr="00A9385B">
              <w:t xml:space="preserve">1,1 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CD5A84">
            <w:pPr>
              <w:jc w:val="center"/>
            </w:pPr>
            <w:r w:rsidRPr="00A9385B">
              <w:t xml:space="preserve">1,1 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280,1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266,1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14,0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280,1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266,1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14,0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983D58" w:rsidRDefault="00927879" w:rsidP="00D60A6D">
            <w:pPr>
              <w:jc w:val="center"/>
              <w:rPr>
                <w:sz w:val="18"/>
                <w:szCs w:val="18"/>
              </w:rPr>
            </w:pPr>
            <w:r w:rsidRPr="00983D58">
              <w:rPr>
                <w:sz w:val="18"/>
                <w:szCs w:val="18"/>
              </w:rPr>
              <w:lastRenderedPageBreak/>
              <w:t>1.1.7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3"/>
            </w:pPr>
            <w:r w:rsidRPr="00A9385B">
              <w:t>Строительство детского сада на 240 мест  (ул. 5-ой Армии, 64»А»)</w:t>
            </w:r>
          </w:p>
          <w:p w:rsidR="00927879" w:rsidRPr="00A9385B" w:rsidRDefault="00927879" w:rsidP="00D60A6D">
            <w:pPr>
              <w:ind w:firstLine="33"/>
            </w:pP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/>
          <w:p w:rsidR="00927879" w:rsidRPr="00A9385B" w:rsidRDefault="00927879" w:rsidP="00D60A6D">
            <w:r w:rsidRPr="00A9385B">
              <w:t xml:space="preserve">Государственная программа  Иркутской области «Развитие образования» </w:t>
            </w:r>
          </w:p>
          <w:p w:rsidR="00927879" w:rsidRPr="00A9385B" w:rsidRDefault="00927879" w:rsidP="00522440">
            <w:r w:rsidRPr="00A9385B">
              <w:t>на  2014-2020гг.</w:t>
            </w:r>
          </w:p>
          <w:p w:rsidR="00927879" w:rsidRPr="00A9385B" w:rsidRDefault="00927879" w:rsidP="00D60A6D"/>
          <w:p w:rsidR="00927879" w:rsidRPr="00A9385B" w:rsidRDefault="00927879" w:rsidP="00D60A6D">
            <w:pPr>
              <w:ind w:firstLine="34"/>
            </w:pPr>
            <w:r w:rsidRPr="00A9385B">
              <w:t>Муниципальная программа ЗГМО  «Развитие образования»</w:t>
            </w:r>
          </w:p>
          <w:p w:rsidR="00927879" w:rsidRPr="00A9385B" w:rsidRDefault="00927879" w:rsidP="00D60A6D">
            <w:pPr>
              <w:ind w:firstLine="34"/>
            </w:pPr>
            <w:r w:rsidRPr="00A9385B"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250,0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237,5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12,5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262DDC" w:rsidRDefault="00927879" w:rsidP="00D60A6D">
            <w:pPr>
              <w:jc w:val="center"/>
            </w:pPr>
            <w:r w:rsidRPr="00262DDC">
              <w:t>240</w:t>
            </w:r>
          </w:p>
          <w:p w:rsidR="00927879" w:rsidRPr="00A9385B" w:rsidRDefault="00927879" w:rsidP="00D60A6D">
            <w:pPr>
              <w:jc w:val="center"/>
            </w:pPr>
            <w:r w:rsidRPr="00262DDC">
              <w:t>мест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 w:rsidRPr="00A9385B">
              <w:t>60</w:t>
            </w:r>
          </w:p>
        </w:tc>
        <w:tc>
          <w:tcPr>
            <w:tcW w:w="2693" w:type="dxa"/>
            <w:vMerge w:val="restart"/>
          </w:tcPr>
          <w:p w:rsidR="00927879" w:rsidRPr="00A9385B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>
            <w:pPr>
              <w:ind w:firstLine="33"/>
            </w:pP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250,0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237,5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12,5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1.1.8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4"/>
            </w:pPr>
            <w:r w:rsidRPr="00A9385B">
              <w:t>Капитальный ремонт МБДОУ «Детский сад №10</w:t>
            </w:r>
            <w:r w:rsidR="00172A45">
              <w:t>»</w:t>
            </w:r>
          </w:p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39,6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37,6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EF1CA8" w:rsidRDefault="00927879" w:rsidP="00D60A6D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39,6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37,6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362AAF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1.1.9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«Детский сад №171»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39,2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37,2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D60A6D">
            <w:pPr>
              <w:jc w:val="center"/>
            </w:pPr>
            <w:r w:rsidRPr="00EF1CA8">
              <w:t>2026-2030</w:t>
            </w:r>
          </w:p>
          <w:p w:rsidR="00927879" w:rsidRPr="00A9385B" w:rsidRDefault="00927879" w:rsidP="00D60A6D">
            <w:pPr>
              <w:jc w:val="center"/>
            </w:pPr>
          </w:p>
          <w:p w:rsidR="00927879" w:rsidRPr="00A9385B" w:rsidRDefault="00927879" w:rsidP="00D60A6D">
            <w:pPr>
              <w:jc w:val="center"/>
            </w:pPr>
          </w:p>
          <w:p w:rsidR="00927879" w:rsidRPr="00A9385B" w:rsidRDefault="00927879" w:rsidP="00D60A6D">
            <w:pPr>
              <w:jc w:val="center"/>
            </w:pP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39,2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37,2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297AFC">
            <w:pPr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1.1.10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«Детский сад №4»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40,3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38,3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EF1CA8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5F6B51" w:rsidRDefault="00927879" w:rsidP="00362AAF">
            <w:pPr>
              <w:jc w:val="center"/>
            </w:pPr>
            <w:r w:rsidRPr="005F6B51">
              <w:t>40,3</w:t>
            </w:r>
          </w:p>
        </w:tc>
        <w:tc>
          <w:tcPr>
            <w:tcW w:w="854" w:type="dxa"/>
          </w:tcPr>
          <w:p w:rsidR="00927879" w:rsidRPr="005F6B51" w:rsidRDefault="00927879" w:rsidP="00362AAF">
            <w:pPr>
              <w:jc w:val="center"/>
            </w:pPr>
            <w:r w:rsidRPr="005F6B51">
              <w:t>-</w:t>
            </w:r>
          </w:p>
        </w:tc>
        <w:tc>
          <w:tcPr>
            <w:tcW w:w="853" w:type="dxa"/>
          </w:tcPr>
          <w:p w:rsidR="00927879" w:rsidRPr="005F6B51" w:rsidRDefault="00927879" w:rsidP="00362AAF">
            <w:pPr>
              <w:jc w:val="center"/>
            </w:pPr>
            <w:r w:rsidRPr="005F6B51">
              <w:t>38,3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362AAF">
            <w:pPr>
              <w:jc w:val="center"/>
            </w:pPr>
            <w:r w:rsidRPr="005F6B51">
              <w:t>2,0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1.1.11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Капитальный ремонт МБДОУ «Начальная школа - Детский сад №11»</w:t>
            </w:r>
          </w:p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362AAF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60,6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57,6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3,0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A9385B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Default="00927879" w:rsidP="00362AAF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854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EF1CA8" w:rsidRDefault="00927879" w:rsidP="00362AAF">
            <w:pPr>
              <w:jc w:val="center"/>
            </w:pPr>
            <w:r w:rsidRPr="00EF1CA8">
              <w:t>2026-2030</w:t>
            </w:r>
          </w:p>
        </w:tc>
        <w:tc>
          <w:tcPr>
            <w:tcW w:w="850" w:type="dxa"/>
          </w:tcPr>
          <w:p w:rsidR="00927879" w:rsidRPr="005F6B51" w:rsidRDefault="00927879" w:rsidP="00362AAF">
            <w:pPr>
              <w:jc w:val="center"/>
            </w:pPr>
            <w:r w:rsidRPr="005F6B51">
              <w:t>60,6</w:t>
            </w:r>
          </w:p>
        </w:tc>
        <w:tc>
          <w:tcPr>
            <w:tcW w:w="854" w:type="dxa"/>
          </w:tcPr>
          <w:p w:rsidR="00927879" w:rsidRPr="005F6B51" w:rsidRDefault="00927879" w:rsidP="00362AAF">
            <w:pPr>
              <w:jc w:val="center"/>
            </w:pPr>
            <w:r w:rsidRPr="005F6B51">
              <w:t>-</w:t>
            </w:r>
          </w:p>
        </w:tc>
        <w:tc>
          <w:tcPr>
            <w:tcW w:w="853" w:type="dxa"/>
          </w:tcPr>
          <w:p w:rsidR="00927879" w:rsidRPr="005F6B51" w:rsidRDefault="00927879" w:rsidP="00362AAF">
            <w:pPr>
              <w:jc w:val="center"/>
            </w:pPr>
            <w:r w:rsidRPr="005F6B51">
              <w:t>57,6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362AAF">
            <w:pPr>
              <w:jc w:val="center"/>
            </w:pPr>
            <w:r w:rsidRPr="005F6B51">
              <w:t>3,0</w:t>
            </w:r>
          </w:p>
        </w:tc>
        <w:tc>
          <w:tcPr>
            <w:tcW w:w="850" w:type="dxa"/>
          </w:tcPr>
          <w:p w:rsidR="00927879" w:rsidRPr="00A9385B" w:rsidRDefault="00927879" w:rsidP="00362AAF">
            <w:pPr>
              <w:jc w:val="center"/>
              <w:rPr>
                <w:b/>
              </w:rPr>
            </w:pPr>
            <w:r w:rsidRPr="00A9385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1.1.12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pPr>
              <w:ind w:firstLine="33"/>
            </w:pPr>
            <w:r w:rsidRPr="00A9385B">
              <w:t xml:space="preserve">Капитальный ремонт Дома детского творчества (ул. </w:t>
            </w:r>
            <w:proofErr w:type="gramStart"/>
            <w:r w:rsidRPr="00A9385B">
              <w:t>Коммунистическая</w:t>
            </w:r>
            <w:proofErr w:type="gramEnd"/>
            <w:r w:rsidRPr="00A9385B">
              <w:t>,44)</w:t>
            </w:r>
          </w:p>
          <w:p w:rsidR="00927879" w:rsidRPr="00A9385B" w:rsidRDefault="00927879" w:rsidP="00E54871">
            <w:r w:rsidRPr="00A9385B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>
            <w:pPr>
              <w:ind w:firstLine="34"/>
            </w:pPr>
            <w:r w:rsidRPr="00A9385B">
              <w:t xml:space="preserve">Муниципальная программа ЗГМО </w:t>
            </w:r>
          </w:p>
          <w:p w:rsidR="00927879" w:rsidRPr="00A9385B" w:rsidRDefault="00927879" w:rsidP="00D60A6D">
            <w:r w:rsidRPr="00A9385B">
              <w:t>«Развитие образования»</w:t>
            </w:r>
          </w:p>
          <w:p w:rsidR="00927879" w:rsidRPr="00A9385B" w:rsidRDefault="00927879" w:rsidP="0089619F">
            <w:pPr>
              <w:ind w:firstLine="34"/>
            </w:pPr>
            <w:r w:rsidRPr="00A9385B">
              <w:lastRenderedPageBreak/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8,0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rPr>
                <w:b/>
              </w:rPr>
              <w:t>8,0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 w:rsidRPr="00A9385B">
              <w:t>5</w:t>
            </w:r>
          </w:p>
        </w:tc>
        <w:tc>
          <w:tcPr>
            <w:tcW w:w="2693" w:type="dxa"/>
            <w:vMerge w:val="restart"/>
          </w:tcPr>
          <w:p w:rsidR="00506BEC" w:rsidRPr="00506BEC" w:rsidRDefault="00506BEC" w:rsidP="00506BEC">
            <w:pPr>
              <w:jc w:val="center"/>
              <w:rPr>
                <w:b/>
                <w:u w:val="single"/>
              </w:rPr>
            </w:pPr>
            <w:r w:rsidRPr="00506BEC">
              <w:rPr>
                <w:b/>
                <w:u w:val="single"/>
              </w:rPr>
              <w:t>2018год</w:t>
            </w:r>
          </w:p>
          <w:p w:rsidR="00927879" w:rsidRPr="00506BEC" w:rsidRDefault="001D353D" w:rsidP="001D353D">
            <w:pPr>
              <w:jc w:val="both"/>
            </w:pPr>
            <w:r w:rsidRPr="00506BEC">
              <w:t xml:space="preserve">Прорабатывался вопрос   целесообразности проведения капитального ремонта объекта. </w:t>
            </w:r>
          </w:p>
          <w:p w:rsidR="001D353D" w:rsidRDefault="001D353D" w:rsidP="001D353D">
            <w:pPr>
              <w:jc w:val="both"/>
            </w:pPr>
            <w:r w:rsidRPr="00506BEC">
              <w:lastRenderedPageBreak/>
              <w:t>Предварительно принято решение о нецелесообразности реализации данного мероприятия по причине высокой стоимости ремонтных работ.</w:t>
            </w:r>
          </w:p>
          <w:p w:rsidR="00506BEC" w:rsidRDefault="00506BEC" w:rsidP="001D353D">
            <w:pPr>
              <w:jc w:val="both"/>
            </w:pPr>
          </w:p>
          <w:p w:rsidR="00506BEC" w:rsidRPr="00506BEC" w:rsidRDefault="00506BEC" w:rsidP="00506B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506BEC">
              <w:rPr>
                <w:b/>
                <w:u w:val="single"/>
              </w:rPr>
              <w:t>год</w:t>
            </w:r>
          </w:p>
          <w:p w:rsidR="00EF7F10" w:rsidRDefault="00EF7F10" w:rsidP="00EF7F10">
            <w:pPr>
              <w:jc w:val="both"/>
            </w:pPr>
            <w:r>
              <w:t xml:space="preserve">В целях </w:t>
            </w:r>
            <w:proofErr w:type="gramStart"/>
            <w:r>
              <w:t>улу</w:t>
            </w:r>
            <w:r w:rsidR="00506BEC">
              <w:t>чшения качества  предоставления</w:t>
            </w:r>
            <w:r>
              <w:t xml:space="preserve"> услуг </w:t>
            </w:r>
            <w:r w:rsidR="00506BEC">
              <w:t>дополнительного образования</w:t>
            </w:r>
            <w:proofErr w:type="gramEnd"/>
            <w:r>
              <w:t xml:space="preserve"> принято решение (постановление администрации ЗГМО от 10.07.2019 №769) о приобрет</w:t>
            </w:r>
            <w:r w:rsidR="00506BEC">
              <w:t>ении</w:t>
            </w:r>
            <w:r>
              <w:t xml:space="preserve"> здания магазина «Хороший</w:t>
            </w:r>
            <w:r w:rsidR="00A52B82">
              <w:t>» (ул. Клименко,34)</w:t>
            </w:r>
            <w:r>
              <w:t xml:space="preserve"> под размещение Дома детского творчества. </w:t>
            </w:r>
          </w:p>
          <w:p w:rsidR="00506BEC" w:rsidRPr="00506BEC" w:rsidRDefault="00A52B82" w:rsidP="00EF7F10">
            <w:pPr>
              <w:jc w:val="both"/>
              <w:rPr>
                <w:b/>
              </w:rPr>
            </w:pPr>
            <w:r>
              <w:rPr>
                <w:b/>
              </w:rPr>
              <w:t>Объем</w:t>
            </w:r>
            <w:r w:rsidR="00506BEC" w:rsidRPr="00506BEC">
              <w:rPr>
                <w:b/>
              </w:rPr>
              <w:t xml:space="preserve"> инвестиций на приобретение объекта составил в 2019г. – 1,26 млн. руб. (</w:t>
            </w:r>
            <w:proofErr w:type="spellStart"/>
            <w:r w:rsidR="00506BEC" w:rsidRPr="00506BEC">
              <w:rPr>
                <w:b/>
              </w:rPr>
              <w:t>мест</w:t>
            </w:r>
            <w:proofErr w:type="gramStart"/>
            <w:r w:rsidR="00506BEC" w:rsidRPr="00506BEC">
              <w:rPr>
                <w:b/>
              </w:rPr>
              <w:t>.б</w:t>
            </w:r>
            <w:proofErr w:type="gramEnd"/>
            <w:r w:rsidR="00506BEC" w:rsidRPr="00506BEC">
              <w:rPr>
                <w:b/>
              </w:rPr>
              <w:t>юджет</w:t>
            </w:r>
            <w:proofErr w:type="spellEnd"/>
            <w:r w:rsidR="00506BEC" w:rsidRPr="00506BEC">
              <w:rPr>
                <w:b/>
              </w:rPr>
              <w:t>.)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2018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1,0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1,0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2019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295C1A" w:rsidRDefault="00927879" w:rsidP="00D60A6D">
            <w:pPr>
              <w:jc w:val="center"/>
            </w:pPr>
            <w:r w:rsidRPr="00295C1A">
              <w:t>2020</w:t>
            </w:r>
          </w:p>
        </w:tc>
        <w:tc>
          <w:tcPr>
            <w:tcW w:w="850" w:type="dxa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9C35E4">
            <w:pPr>
              <w:jc w:val="center"/>
            </w:pPr>
            <w:r w:rsidRPr="00A9385B">
              <w:t>3,5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A9385B" w:rsidRDefault="00927879" w:rsidP="00D60A6D"/>
        </w:tc>
        <w:tc>
          <w:tcPr>
            <w:tcW w:w="1701" w:type="dxa"/>
            <w:gridSpan w:val="2"/>
            <w:vMerge/>
          </w:tcPr>
          <w:p w:rsidR="00927879" w:rsidRPr="00A9385B" w:rsidRDefault="00927879" w:rsidP="00D60A6D"/>
        </w:tc>
        <w:tc>
          <w:tcPr>
            <w:tcW w:w="1276" w:type="dxa"/>
          </w:tcPr>
          <w:p w:rsidR="00927879" w:rsidRPr="00A9385B" w:rsidRDefault="00927879" w:rsidP="00D60A6D">
            <w:pPr>
              <w:jc w:val="center"/>
            </w:pPr>
            <w:r w:rsidRPr="00A9385B">
              <w:t>2026-2030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9385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 w:val="restart"/>
          </w:tcPr>
          <w:p w:rsidR="00927879" w:rsidRPr="007746F9" w:rsidRDefault="00927879" w:rsidP="00D60A6D">
            <w:pPr>
              <w:jc w:val="center"/>
              <w:rPr>
                <w:sz w:val="18"/>
                <w:szCs w:val="18"/>
              </w:rPr>
            </w:pPr>
            <w:r w:rsidRPr="007746F9">
              <w:rPr>
                <w:sz w:val="18"/>
                <w:szCs w:val="18"/>
              </w:rPr>
              <w:t>1.1.13</w:t>
            </w:r>
          </w:p>
        </w:tc>
        <w:tc>
          <w:tcPr>
            <w:tcW w:w="2394" w:type="dxa"/>
            <w:gridSpan w:val="2"/>
            <w:vMerge w:val="restart"/>
          </w:tcPr>
          <w:p w:rsidR="00927879" w:rsidRPr="00A9385B" w:rsidRDefault="00927879" w:rsidP="00D60A6D">
            <w:r w:rsidRPr="00A9385B">
              <w:t>Обеспечение молодых педагогов образовательных организаций служебным жильем</w:t>
            </w:r>
          </w:p>
          <w:p w:rsidR="00927879" w:rsidRPr="00A9385B" w:rsidRDefault="00927879" w:rsidP="0042157F">
            <w:r w:rsidRPr="00A9385B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9385B" w:rsidRDefault="00927879" w:rsidP="00D60A6D">
            <w:r w:rsidRPr="00A9385B">
              <w:t>Муниципальная программа ЗГМО  «Развитие образования»</w:t>
            </w:r>
          </w:p>
          <w:p w:rsidR="00927879" w:rsidRPr="00A9385B" w:rsidRDefault="00927879" w:rsidP="0089619F">
            <w:pPr>
              <w:ind w:firstLine="34"/>
            </w:pPr>
            <w:r w:rsidRPr="00A9385B">
              <w:t>на 2016-2020гг</w:t>
            </w:r>
          </w:p>
          <w:p w:rsidR="00927879" w:rsidRPr="00A9385B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36,3</w:t>
            </w:r>
          </w:p>
        </w:tc>
        <w:tc>
          <w:tcPr>
            <w:tcW w:w="854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  <w:r w:rsidRPr="005F6B51">
              <w:rPr>
                <w:b/>
              </w:rPr>
              <w:t>36,3</w:t>
            </w:r>
          </w:p>
        </w:tc>
        <w:tc>
          <w:tcPr>
            <w:tcW w:w="850" w:type="dxa"/>
          </w:tcPr>
          <w:p w:rsidR="00927879" w:rsidRPr="005F6B51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27879" w:rsidRPr="00A9385B" w:rsidRDefault="00927879" w:rsidP="00444AAD">
            <w:pPr>
              <w:jc w:val="center"/>
            </w:pPr>
            <w:r w:rsidRPr="00A9385B">
              <w:t xml:space="preserve">22 квартиры </w:t>
            </w:r>
          </w:p>
        </w:tc>
        <w:tc>
          <w:tcPr>
            <w:tcW w:w="1456" w:type="dxa"/>
            <w:vMerge w:val="restart"/>
          </w:tcPr>
          <w:p w:rsidR="00927879" w:rsidRPr="00A9385B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C180D">
              <w:rPr>
                <w:b/>
                <w:u w:val="single"/>
              </w:rPr>
              <w:t>2017год</w:t>
            </w:r>
          </w:p>
          <w:p w:rsidR="00927879" w:rsidRPr="00EC0461" w:rsidRDefault="00927879" w:rsidP="00EC0461">
            <w:pPr>
              <w:jc w:val="both"/>
              <w:rPr>
                <w:b/>
                <w:u w:val="single"/>
              </w:rPr>
            </w:pPr>
            <w:r>
              <w:t xml:space="preserve">Приобретены 4 служебные квартиры работникам </w:t>
            </w:r>
            <w:r w:rsidR="00172A45">
              <w:t>МБОУ «</w:t>
            </w:r>
            <w:proofErr w:type="spellStart"/>
            <w:r w:rsidR="00172A45">
              <w:t>Зиминский</w:t>
            </w:r>
            <w:proofErr w:type="spellEnd"/>
            <w:r w:rsidR="00172A45">
              <w:t xml:space="preserve"> лицей»</w:t>
            </w:r>
            <w:r>
              <w:t>, МБОУ СОШ № 8,9,10</w:t>
            </w:r>
          </w:p>
          <w:p w:rsidR="00927879" w:rsidRDefault="00927879" w:rsidP="00EC0461">
            <w:pPr>
              <w:jc w:val="both"/>
              <w:rPr>
                <w:b/>
              </w:rPr>
            </w:pPr>
            <w:r>
              <w:t xml:space="preserve">Объем финансирования </w:t>
            </w:r>
            <w:r>
              <w:rPr>
                <w:b/>
              </w:rPr>
              <w:t>-</w:t>
            </w:r>
            <w:r w:rsidRPr="00D71692">
              <w:rPr>
                <w:b/>
              </w:rPr>
              <w:t xml:space="preserve"> 1,0 млн. руб. местный бюджет</w:t>
            </w:r>
          </w:p>
          <w:p w:rsidR="00927879" w:rsidRDefault="00927879" w:rsidP="00CC180D">
            <w:pPr>
              <w:jc w:val="both"/>
              <w:rPr>
                <w:b/>
              </w:rPr>
            </w:pPr>
          </w:p>
          <w:p w:rsidR="00927879" w:rsidRDefault="00927879" w:rsidP="00D71692">
            <w:pPr>
              <w:jc w:val="center"/>
              <w:rPr>
                <w:b/>
                <w:u w:val="single"/>
              </w:rPr>
            </w:pPr>
            <w:r w:rsidRPr="00D71692">
              <w:rPr>
                <w:b/>
                <w:u w:val="single"/>
              </w:rPr>
              <w:t>2018год</w:t>
            </w:r>
          </w:p>
          <w:p w:rsidR="00927879" w:rsidRDefault="00927879" w:rsidP="00D71692">
            <w:pPr>
              <w:jc w:val="both"/>
            </w:pPr>
            <w:r>
              <w:t xml:space="preserve">Приобретены 2 служебные квартиры работникам МБОУ СОШ № 26, МБДОУ </w:t>
            </w:r>
            <w:r w:rsidR="00172A45">
              <w:t>«</w:t>
            </w:r>
            <w:r w:rsidR="00172A45" w:rsidRPr="00A9385B">
              <w:t xml:space="preserve">Детский сад </w:t>
            </w:r>
            <w:r>
              <w:t>№171</w:t>
            </w:r>
            <w:r w:rsidR="00172A45">
              <w:t>».</w:t>
            </w:r>
          </w:p>
          <w:p w:rsidR="00927879" w:rsidRDefault="00927879" w:rsidP="00D71692">
            <w:pPr>
              <w:jc w:val="both"/>
              <w:rPr>
                <w:b/>
              </w:rPr>
            </w:pPr>
            <w:r>
              <w:t xml:space="preserve"> Объем финансирования </w:t>
            </w:r>
            <w:r>
              <w:rPr>
                <w:b/>
              </w:rPr>
              <w:t>- 1,5</w:t>
            </w:r>
            <w:r w:rsidRPr="00D71692">
              <w:rPr>
                <w:b/>
              </w:rPr>
              <w:t xml:space="preserve"> млн. руб. местный бюджет</w:t>
            </w:r>
          </w:p>
          <w:p w:rsidR="0020139B" w:rsidRDefault="0020139B" w:rsidP="00D71692">
            <w:pPr>
              <w:jc w:val="both"/>
              <w:rPr>
                <w:b/>
              </w:rPr>
            </w:pPr>
          </w:p>
          <w:p w:rsidR="0020139B" w:rsidRDefault="0020139B" w:rsidP="0020139B">
            <w:pPr>
              <w:jc w:val="center"/>
              <w:rPr>
                <w:b/>
                <w:u w:val="single"/>
              </w:rPr>
            </w:pPr>
            <w:r w:rsidRPr="00916C99">
              <w:rPr>
                <w:b/>
                <w:u w:val="single"/>
              </w:rPr>
              <w:t>2019 год</w:t>
            </w:r>
          </w:p>
          <w:p w:rsidR="0020139B" w:rsidRPr="00D71692" w:rsidRDefault="00916C99" w:rsidP="00916C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2017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2018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2,7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2,7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  <w:rPr>
                <w:b/>
              </w:rPr>
            </w:pPr>
            <w:r w:rsidRPr="00A9385B">
              <w:t>2019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3,6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3,6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2020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3,0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  <w:r>
              <w:t xml:space="preserve"> 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3,0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2021-2025</w:t>
            </w:r>
          </w:p>
        </w:tc>
        <w:tc>
          <w:tcPr>
            <w:tcW w:w="850" w:type="dxa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4" w:type="dxa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</w:tcPr>
          <w:p w:rsidR="00927879" w:rsidRPr="00A9385B" w:rsidRDefault="00927879" w:rsidP="00D60A6D">
            <w:pPr>
              <w:jc w:val="center"/>
            </w:pPr>
          </w:p>
        </w:tc>
        <w:tc>
          <w:tcPr>
            <w:tcW w:w="851" w:type="dxa"/>
            <w:gridSpan w:val="2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787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394" w:type="dxa"/>
            <w:gridSpan w:val="2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2023-2030</w:t>
            </w:r>
          </w:p>
        </w:tc>
        <w:tc>
          <w:tcPr>
            <w:tcW w:w="850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4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3" w:type="dxa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27879" w:rsidRPr="00A9385B" w:rsidRDefault="00927879" w:rsidP="00D60A6D">
            <w:pPr>
              <w:jc w:val="center"/>
            </w:pPr>
            <w:r w:rsidRPr="00A9385B">
              <w:t>13,0</w:t>
            </w:r>
          </w:p>
        </w:tc>
        <w:tc>
          <w:tcPr>
            <w:tcW w:w="850" w:type="dxa"/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</w:trPr>
        <w:tc>
          <w:tcPr>
            <w:tcW w:w="15699" w:type="dxa"/>
            <w:gridSpan w:val="17"/>
            <w:vAlign w:val="center"/>
          </w:tcPr>
          <w:p w:rsidR="00927879" w:rsidRPr="00FB0246" w:rsidRDefault="00927879" w:rsidP="00EF1CA8">
            <w:pPr>
              <w:jc w:val="center"/>
            </w:pPr>
            <w:r w:rsidRPr="003859CC">
              <w:rPr>
                <w:b/>
              </w:rPr>
              <w:t>Тактическая  цель 1.2.</w:t>
            </w:r>
            <w:r>
              <w:rPr>
                <w:b/>
                <w:i/>
              </w:rPr>
              <w:t xml:space="preserve"> </w:t>
            </w:r>
            <w:r w:rsidRPr="00F129B5">
              <w:rPr>
                <w:b/>
                <w:i/>
              </w:rPr>
              <w:t>Обеспе</w:t>
            </w:r>
            <w:r>
              <w:rPr>
                <w:b/>
                <w:i/>
              </w:rPr>
              <w:t xml:space="preserve">чение доступности медицинской помощи, </w:t>
            </w:r>
            <w:r w:rsidRPr="00F129B5">
              <w:rPr>
                <w:b/>
                <w:i/>
              </w:rPr>
              <w:t>повышение  эффективности  медицинских услуг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F1CA8" w:rsidRDefault="00927879" w:rsidP="004C6848">
            <w:pPr>
              <w:ind w:firstLine="34"/>
            </w:pPr>
            <w:r w:rsidRPr="00EF1CA8">
              <w:t>Капитальный ремонт детской поликлиники ОГБУЗ «</w:t>
            </w:r>
            <w:proofErr w:type="spellStart"/>
            <w:r w:rsidRPr="00EF1CA8">
              <w:t>Зиминская</w:t>
            </w:r>
            <w:proofErr w:type="spellEnd"/>
            <w:r w:rsidRPr="00EF1CA8">
              <w:t xml:space="preserve"> городская больница»</w:t>
            </w: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 w:rsidRPr="00EF1CA8">
              <w:t xml:space="preserve">Государственная программа Иркутской области «Развитие </w:t>
            </w:r>
            <w:proofErr w:type="spellStart"/>
            <w:r w:rsidRPr="00EF1CA8">
              <w:t>здравоохране</w:t>
            </w:r>
            <w:proofErr w:type="spellEnd"/>
            <w:r>
              <w:t>-</w:t>
            </w:r>
          </w:p>
          <w:p w:rsidR="00927879" w:rsidRPr="00EF1CA8" w:rsidRDefault="00927879" w:rsidP="00D60A6D">
            <w:pPr>
              <w:ind w:firstLine="34"/>
            </w:pPr>
            <w:proofErr w:type="spellStart"/>
            <w:r w:rsidRPr="00EF1CA8">
              <w:t>ния</w:t>
            </w:r>
            <w:proofErr w:type="spellEnd"/>
            <w:r w:rsidRPr="00EF1CA8">
              <w:t>»</w:t>
            </w:r>
            <w:r>
              <w:t xml:space="preserve"> </w:t>
            </w:r>
            <w:r w:rsidRPr="00EF1CA8">
              <w:t>на 2014-2020гг.</w:t>
            </w:r>
          </w:p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EF1CA8" w:rsidRDefault="00927879" w:rsidP="00D60A6D">
            <w:pPr>
              <w:jc w:val="center"/>
              <w:rPr>
                <w:b/>
              </w:rPr>
            </w:pPr>
            <w:r w:rsidRPr="00EF1CA8">
              <w:rPr>
                <w:b/>
              </w:rPr>
              <w:t>8,9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D60A6D">
            <w:pPr>
              <w:jc w:val="center"/>
              <w:rPr>
                <w:b/>
              </w:rPr>
            </w:pPr>
            <w:r w:rsidRPr="00EF1CA8">
              <w:rPr>
                <w:b/>
              </w:rPr>
              <w:t>8,8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0,1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4A06E9" w:rsidRDefault="00927879" w:rsidP="00D60A6D">
            <w:pPr>
              <w:jc w:val="center"/>
              <w:rPr>
                <w:highlight w:val="yellow"/>
              </w:rPr>
            </w:pPr>
            <w:r w:rsidRPr="00EE1118">
              <w:t>-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jc w:val="center"/>
              <w:rPr>
                <w:b/>
                <w:u w:val="single"/>
              </w:rPr>
            </w:pPr>
            <w:r w:rsidRPr="00C93467">
              <w:rPr>
                <w:b/>
                <w:u w:val="single"/>
              </w:rPr>
              <w:t>2018год</w:t>
            </w:r>
          </w:p>
          <w:p w:rsidR="00927879" w:rsidRDefault="00927879" w:rsidP="00C93467">
            <w:pPr>
              <w:jc w:val="both"/>
            </w:pPr>
            <w:r>
              <w:t xml:space="preserve">Проведен капитальный ремонт помещения детской поликлиники (ул. </w:t>
            </w:r>
            <w:proofErr w:type="spellStart"/>
            <w:r>
              <w:t>Клименко</w:t>
            </w:r>
            <w:proofErr w:type="spellEnd"/>
            <w:r>
              <w:t xml:space="preserve">, 57). </w:t>
            </w:r>
          </w:p>
          <w:p w:rsidR="00927879" w:rsidRDefault="00927879" w:rsidP="00C93467">
            <w:pPr>
              <w:jc w:val="both"/>
              <w:rPr>
                <w:b/>
              </w:rPr>
            </w:pPr>
            <w:r w:rsidRPr="00C93467">
              <w:rPr>
                <w:b/>
              </w:rPr>
              <w:t>Объем финансирования составил – 6,8 млн</w:t>
            </w:r>
            <w:proofErr w:type="gramStart"/>
            <w:r w:rsidRPr="00C93467">
              <w:rPr>
                <w:b/>
              </w:rPr>
              <w:t>.р</w:t>
            </w:r>
            <w:proofErr w:type="gramEnd"/>
            <w:r w:rsidRPr="00C93467">
              <w:rPr>
                <w:b/>
              </w:rPr>
              <w:t>ублей (областной бюджет)</w:t>
            </w:r>
            <w:r>
              <w:rPr>
                <w:b/>
              </w:rPr>
              <w:t>.</w:t>
            </w:r>
          </w:p>
          <w:p w:rsidR="00290261" w:rsidRPr="00C93467" w:rsidRDefault="00290261" w:rsidP="00290261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8,9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8,8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0,1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2020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2021-2025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F1CA8" w:rsidRDefault="00927879" w:rsidP="00D60A6D"/>
        </w:tc>
        <w:tc>
          <w:tcPr>
            <w:tcW w:w="1701" w:type="dxa"/>
            <w:gridSpan w:val="2"/>
            <w:vMerge/>
          </w:tcPr>
          <w:p w:rsidR="00927879" w:rsidRPr="00EF1CA8" w:rsidRDefault="00927879" w:rsidP="00D60A6D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2023-2030</w:t>
            </w:r>
          </w:p>
        </w:tc>
        <w:tc>
          <w:tcPr>
            <w:tcW w:w="850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9E2081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A05A3F">
            <w:pPr>
              <w:ind w:firstLine="34"/>
            </w:pPr>
            <w:r w:rsidRPr="00F129B5">
              <w:t>Устройство вертолетной площадки</w:t>
            </w:r>
          </w:p>
          <w:p w:rsidR="00927879" w:rsidRPr="00FB0246" w:rsidRDefault="00927879" w:rsidP="00A05A3F"/>
        </w:tc>
        <w:tc>
          <w:tcPr>
            <w:tcW w:w="1701" w:type="dxa"/>
            <w:gridSpan w:val="2"/>
            <w:vMerge w:val="restart"/>
          </w:tcPr>
          <w:p w:rsidR="00927879" w:rsidRDefault="00927879" w:rsidP="00A05A3F">
            <w:pPr>
              <w:ind w:firstLine="34"/>
            </w:pPr>
            <w:r w:rsidRPr="00667ADA">
              <w:t>Муниципальная программа ЗГМО  «Оказание  содействия  по сохранению и улучшению  здоровья населения г</w:t>
            </w:r>
            <w:proofErr w:type="gramStart"/>
            <w:r w:rsidRPr="00667ADA">
              <w:t>.З</w:t>
            </w:r>
            <w:proofErr w:type="gramEnd"/>
            <w:r w:rsidRPr="00667ADA">
              <w:t>имы»</w:t>
            </w:r>
          </w:p>
          <w:p w:rsidR="00927879" w:rsidRPr="00667ADA" w:rsidRDefault="00927879" w:rsidP="00A05A3F">
            <w:r>
              <w:t>на 2016-2020гг</w:t>
            </w:r>
          </w:p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2,5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2,5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9C35E4">
            <w:pPr>
              <w:jc w:val="center"/>
            </w:pPr>
            <w:r w:rsidRPr="009C0658">
              <w:t>2500м2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C75A91" w:rsidP="006B1060">
            <w:pPr>
              <w:jc w:val="center"/>
              <w:rPr>
                <w:b/>
                <w:u w:val="single"/>
              </w:rPr>
            </w:pPr>
            <w:r w:rsidRPr="00C75A91">
              <w:rPr>
                <w:b/>
                <w:u w:val="single"/>
              </w:rPr>
              <w:t>2018год</w:t>
            </w:r>
          </w:p>
          <w:p w:rsidR="00CC780E" w:rsidRDefault="00C75A91" w:rsidP="00CC780E">
            <w:r>
              <w:t>Прорабатывался вопрос   включения мероприятия  в областную государственную программу Иркутской области</w:t>
            </w:r>
            <w:r w:rsidR="00132167">
              <w:t>.</w:t>
            </w:r>
          </w:p>
          <w:p w:rsidR="00C75A91" w:rsidRDefault="00C75A91" w:rsidP="00CC780E">
            <w:r>
              <w:t>На сегодня  в госпрограмму включены аналогичные мероприятия только по северным территориям Иркутской области.  Вопрос остается открытым и требует решения.</w:t>
            </w:r>
          </w:p>
          <w:p w:rsidR="00132167" w:rsidRDefault="00132167" w:rsidP="00CC780E">
            <w:r>
              <w:t xml:space="preserve">Обустройство объекта относится к полномочиям субъекта РФ. </w:t>
            </w:r>
          </w:p>
          <w:p w:rsidR="00132167" w:rsidRPr="00C75A91" w:rsidRDefault="00132167" w:rsidP="00CC780E">
            <w:r>
              <w:t>Полномочия органа местного  самоуправление – предоставление земельного участка  для размещения объекта.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</w:pPr>
            <w:r w:rsidRPr="00EF1CA8">
              <w:t>2018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1,8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1,8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EF1CA8" w:rsidRDefault="00927879" w:rsidP="009C35E4">
            <w:pPr>
              <w:jc w:val="center"/>
              <w:rPr>
                <w:b/>
              </w:rPr>
            </w:pPr>
            <w:r w:rsidRPr="00EF1CA8">
              <w:t>2019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0,7</w:t>
            </w:r>
          </w:p>
        </w:tc>
        <w:tc>
          <w:tcPr>
            <w:tcW w:w="854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3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851" w:type="dxa"/>
            <w:gridSpan w:val="2"/>
          </w:tcPr>
          <w:p w:rsidR="00927879" w:rsidRPr="00EF1CA8" w:rsidRDefault="00927879" w:rsidP="009C35E4">
            <w:pPr>
              <w:jc w:val="center"/>
            </w:pPr>
            <w:r w:rsidRPr="00EF1CA8">
              <w:t>0,7</w:t>
            </w:r>
          </w:p>
        </w:tc>
        <w:tc>
          <w:tcPr>
            <w:tcW w:w="850" w:type="dxa"/>
          </w:tcPr>
          <w:p w:rsidR="00927879" w:rsidRPr="00EF1CA8" w:rsidRDefault="00927879" w:rsidP="009C35E4">
            <w:pPr>
              <w:jc w:val="center"/>
            </w:pPr>
            <w:r w:rsidRPr="00EF1CA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FB0246" w:rsidRDefault="00927879" w:rsidP="009C35E4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9C35E4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9C35E4"/>
        </w:tc>
        <w:tc>
          <w:tcPr>
            <w:tcW w:w="1701" w:type="dxa"/>
            <w:gridSpan w:val="2"/>
            <w:vMerge/>
          </w:tcPr>
          <w:p w:rsidR="00927879" w:rsidRPr="00667ADA" w:rsidRDefault="00927879" w:rsidP="009C35E4"/>
        </w:tc>
        <w:tc>
          <w:tcPr>
            <w:tcW w:w="1276" w:type="dxa"/>
            <w:vAlign w:val="center"/>
          </w:tcPr>
          <w:p w:rsidR="00927879" w:rsidRPr="00FB0246" w:rsidRDefault="00927879" w:rsidP="009C35E4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9C35E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9C35E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667ADA" w:rsidRDefault="00927879" w:rsidP="00D60A6D"/>
        </w:tc>
        <w:tc>
          <w:tcPr>
            <w:tcW w:w="1276" w:type="dxa"/>
          </w:tcPr>
          <w:p w:rsidR="00927879" w:rsidRPr="00FB0246" w:rsidRDefault="00927879" w:rsidP="009C35E4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4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3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1" w:type="dxa"/>
            <w:gridSpan w:val="2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850" w:type="dxa"/>
          </w:tcPr>
          <w:p w:rsidR="00927879" w:rsidRPr="004A06E9" w:rsidRDefault="00927879" w:rsidP="009C35E4">
            <w:pPr>
              <w:jc w:val="center"/>
            </w:pPr>
            <w:r w:rsidRPr="004A06E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1.2.3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8D7B37">
              <w:t xml:space="preserve">Благоустройство (устройство) подъездных </w:t>
            </w:r>
            <w:r>
              <w:t>путей к отделениям  ОГБУЗ «</w:t>
            </w:r>
            <w:proofErr w:type="spellStart"/>
            <w:r>
              <w:t>Зиминская</w:t>
            </w:r>
            <w:proofErr w:type="spellEnd"/>
            <w:r>
              <w:t xml:space="preserve"> городская больница</w:t>
            </w:r>
            <w:r w:rsidRPr="008D7B37">
              <w:t>»</w:t>
            </w:r>
          </w:p>
          <w:p w:rsidR="00927879" w:rsidRDefault="00927879" w:rsidP="00D60A6D">
            <w:pPr>
              <w:ind w:firstLine="34"/>
            </w:pPr>
          </w:p>
          <w:p w:rsidR="00927879" w:rsidRPr="00DB453F" w:rsidRDefault="00927879" w:rsidP="00D60A6D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 w:rsidRPr="00667ADA">
              <w:t>Муниципальная программа ЗГМО «Оказание  содействия  по сохранению и улучшению  здоровья населения г</w:t>
            </w:r>
            <w:proofErr w:type="gramStart"/>
            <w:r w:rsidRPr="00667ADA">
              <w:t>.З</w:t>
            </w:r>
            <w:proofErr w:type="gramEnd"/>
            <w:r w:rsidRPr="00667ADA">
              <w:t>имы»</w:t>
            </w:r>
          </w:p>
          <w:p w:rsidR="00927879" w:rsidRPr="00667ADA" w:rsidRDefault="00927879" w:rsidP="00D60A6D">
            <w:pPr>
              <w:ind w:firstLine="34"/>
            </w:pPr>
            <w:r>
              <w:t>на 2016-2020гг.</w:t>
            </w:r>
          </w:p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4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3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0" w:type="dxa"/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 w:rsidRPr="006B6E35">
              <w:t>1200 м</w:t>
            </w:r>
            <w:proofErr w:type="gramStart"/>
            <w:r w:rsidRPr="006B6E35">
              <w:t>2</w:t>
            </w:r>
            <w:proofErr w:type="gramEnd"/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EB6793" w:rsidRDefault="00EB6793" w:rsidP="00EB6793">
            <w:pPr>
              <w:jc w:val="center"/>
              <w:rPr>
                <w:b/>
                <w:u w:val="single"/>
              </w:rPr>
            </w:pPr>
            <w:r w:rsidRPr="00916C99">
              <w:rPr>
                <w:b/>
                <w:u w:val="single"/>
              </w:rPr>
              <w:t>2019 год</w:t>
            </w:r>
          </w:p>
          <w:p w:rsidR="00927879" w:rsidRPr="00FB0246" w:rsidRDefault="00EB6793" w:rsidP="00EB6793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D60A6D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E1118" w:rsidRDefault="00927879" w:rsidP="00D60A6D">
            <w:pPr>
              <w:jc w:val="center"/>
            </w:pPr>
            <w:r w:rsidRPr="00EE1118">
              <w:t>2019</w:t>
            </w:r>
          </w:p>
        </w:tc>
        <w:tc>
          <w:tcPr>
            <w:tcW w:w="850" w:type="dxa"/>
          </w:tcPr>
          <w:p w:rsidR="00927879" w:rsidRPr="00EE1118" w:rsidRDefault="00927879" w:rsidP="00D60A6D">
            <w:pPr>
              <w:jc w:val="center"/>
            </w:pPr>
            <w:r w:rsidRPr="00EE1118">
              <w:t>1,6</w:t>
            </w:r>
          </w:p>
        </w:tc>
        <w:tc>
          <w:tcPr>
            <w:tcW w:w="854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3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1" w:type="dxa"/>
            <w:gridSpan w:val="2"/>
          </w:tcPr>
          <w:p w:rsidR="00927879" w:rsidRPr="00EE1118" w:rsidRDefault="00927879" w:rsidP="009C35E4">
            <w:pPr>
              <w:jc w:val="center"/>
            </w:pPr>
            <w:r w:rsidRPr="00EE1118">
              <w:t>1,6</w:t>
            </w:r>
          </w:p>
        </w:tc>
        <w:tc>
          <w:tcPr>
            <w:tcW w:w="850" w:type="dxa"/>
          </w:tcPr>
          <w:p w:rsidR="00927879" w:rsidRPr="006B6E35" w:rsidRDefault="00927879" w:rsidP="009C35E4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EE1118" w:rsidRDefault="00927879" w:rsidP="00D60A6D">
            <w:pPr>
              <w:jc w:val="center"/>
            </w:pPr>
            <w:r w:rsidRPr="00EE1118">
              <w:t>2020</w:t>
            </w:r>
          </w:p>
        </w:tc>
        <w:tc>
          <w:tcPr>
            <w:tcW w:w="850" w:type="dxa"/>
          </w:tcPr>
          <w:p w:rsidR="00927879" w:rsidRPr="00EE1118" w:rsidRDefault="00927879" w:rsidP="00D60A6D">
            <w:pPr>
              <w:jc w:val="center"/>
            </w:pPr>
            <w:r w:rsidRPr="00EE1118">
              <w:t>1,6</w:t>
            </w:r>
          </w:p>
        </w:tc>
        <w:tc>
          <w:tcPr>
            <w:tcW w:w="854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3" w:type="dxa"/>
          </w:tcPr>
          <w:p w:rsidR="00927879" w:rsidRPr="00EE1118" w:rsidRDefault="00927879" w:rsidP="009C35E4">
            <w:pPr>
              <w:jc w:val="center"/>
            </w:pPr>
            <w:r w:rsidRPr="00EE1118">
              <w:t>-</w:t>
            </w:r>
          </w:p>
        </w:tc>
        <w:tc>
          <w:tcPr>
            <w:tcW w:w="851" w:type="dxa"/>
            <w:gridSpan w:val="2"/>
          </w:tcPr>
          <w:p w:rsidR="00927879" w:rsidRPr="00EE1118" w:rsidRDefault="00927879" w:rsidP="009C35E4">
            <w:pPr>
              <w:jc w:val="center"/>
            </w:pPr>
            <w:r w:rsidRPr="00EE1118">
              <w:t>1,6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4" w:type="dxa"/>
          </w:tcPr>
          <w:p w:rsidR="00927879" w:rsidRPr="00FB0246" w:rsidRDefault="00927879" w:rsidP="009C35E4">
            <w:pPr>
              <w:jc w:val="center"/>
            </w:pPr>
            <w:r w:rsidRPr="006B6E35">
              <w:t>-</w:t>
            </w:r>
          </w:p>
        </w:tc>
        <w:tc>
          <w:tcPr>
            <w:tcW w:w="853" w:type="dxa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7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1.2.4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8D7B37">
              <w:t>Благоустройство (устройство) подъездных путей</w:t>
            </w:r>
            <w:r>
              <w:t xml:space="preserve">, площадки для </w:t>
            </w:r>
            <w:r w:rsidRPr="008D7B37">
              <w:lastRenderedPageBreak/>
              <w:t>пар</w:t>
            </w:r>
            <w:r>
              <w:t>ковки автотранспорта</w:t>
            </w:r>
            <w:r w:rsidRPr="008D7B37">
              <w:t xml:space="preserve"> к городской поликлинике ОГБУЗ «</w:t>
            </w:r>
            <w:proofErr w:type="spellStart"/>
            <w:r w:rsidRPr="008D7B37">
              <w:t>З</w:t>
            </w:r>
            <w:r>
              <w:t>иминская</w:t>
            </w:r>
            <w:proofErr w:type="spellEnd"/>
            <w:r>
              <w:t xml:space="preserve"> городская больница</w:t>
            </w:r>
            <w:r w:rsidRPr="008D7B37">
              <w:t>»</w:t>
            </w:r>
          </w:p>
          <w:p w:rsidR="00927879" w:rsidRDefault="00927879" w:rsidP="006B6E35">
            <w:pPr>
              <w:ind w:firstLine="34"/>
              <w:rPr>
                <w:b/>
                <w:highlight w:val="yellow"/>
              </w:rPr>
            </w:pPr>
          </w:p>
          <w:p w:rsidR="00927879" w:rsidRPr="00DB453F" w:rsidRDefault="00927879" w:rsidP="006B6E35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78448D" w:rsidRDefault="00927879" w:rsidP="00D60A6D">
            <w:pPr>
              <w:ind w:firstLine="34"/>
            </w:pPr>
            <w:r w:rsidRPr="0078448D">
              <w:lastRenderedPageBreak/>
              <w:t xml:space="preserve">Муниципальная программа ЗГМО </w:t>
            </w:r>
          </w:p>
          <w:p w:rsidR="00927879" w:rsidRDefault="00927879" w:rsidP="00D60A6D">
            <w:pPr>
              <w:ind w:firstLine="34"/>
            </w:pPr>
            <w:r>
              <w:lastRenderedPageBreak/>
              <w:t>«Оказание  содействия  по сохранению и улучшению  здоровья населения г</w:t>
            </w:r>
            <w:proofErr w:type="gramStart"/>
            <w:r>
              <w:t>.З</w:t>
            </w:r>
            <w:proofErr w:type="gramEnd"/>
            <w:r>
              <w:t>имы»</w:t>
            </w:r>
          </w:p>
          <w:p w:rsidR="00927879" w:rsidRPr="00FB0246" w:rsidRDefault="00927879" w:rsidP="00D60A6D">
            <w:pPr>
              <w:ind w:firstLine="34"/>
            </w:pPr>
            <w:r>
              <w:t>на 2016-2020гг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3,0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B6E35" w:rsidRDefault="00927879" w:rsidP="00D60A6D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9C0658">
            <w:pPr>
              <w:jc w:val="center"/>
            </w:pPr>
            <w:r w:rsidRPr="009C0658">
              <w:t>1100 м</w:t>
            </w:r>
            <w:proofErr w:type="gramStart"/>
            <w:r w:rsidRPr="009C0658">
              <w:t>2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EB6793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9C35E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9C0658" w:rsidRDefault="00927879" w:rsidP="00D60A6D">
            <w:pPr>
              <w:jc w:val="center"/>
              <w:rPr>
                <w:b/>
              </w:rPr>
            </w:pPr>
            <w:r w:rsidRPr="009C0658">
              <w:rPr>
                <w:b/>
              </w:rPr>
              <w:t>2021-2025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3,0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9C0658" w:rsidRDefault="00927879" w:rsidP="009C35E4">
            <w:pPr>
              <w:jc w:val="center"/>
            </w:pPr>
            <w:r w:rsidRPr="009C0658"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B6E35" w:rsidRDefault="00927879" w:rsidP="009C35E4">
            <w:pPr>
              <w:jc w:val="center"/>
              <w:rPr>
                <w:b/>
              </w:rPr>
            </w:pPr>
            <w:r w:rsidRPr="006B6E3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78448D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1.2.5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EA53EA">
              <w:t>Обеспечение молодых  специалистов (врачей) ОГБУЗ «</w:t>
            </w:r>
            <w:proofErr w:type="spellStart"/>
            <w:r w:rsidRPr="00EA53EA">
              <w:t>Зиминская</w:t>
            </w:r>
            <w:proofErr w:type="spellEnd"/>
            <w:r w:rsidRPr="00EA53EA">
              <w:t xml:space="preserve"> городская больница»  служебным жильем </w:t>
            </w:r>
          </w:p>
          <w:p w:rsidR="00927879" w:rsidRDefault="00927879" w:rsidP="00D60A6D">
            <w:r>
              <w:t xml:space="preserve"> </w:t>
            </w:r>
          </w:p>
          <w:p w:rsidR="00927879" w:rsidRDefault="00927879" w:rsidP="006B1060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78448D" w:rsidRDefault="00927879" w:rsidP="00D60A6D">
            <w:pPr>
              <w:ind w:firstLine="34"/>
            </w:pPr>
            <w:r w:rsidRPr="0078448D">
              <w:t xml:space="preserve">Муниципальная программа ЗГМО </w:t>
            </w:r>
          </w:p>
          <w:p w:rsidR="00927879" w:rsidRDefault="00927879" w:rsidP="00D60A6D">
            <w:pPr>
              <w:ind w:firstLine="34"/>
            </w:pPr>
            <w:r>
              <w:t>«Оказание  содействия  по сохранению и улучшению  здоровья населения г</w:t>
            </w:r>
            <w:proofErr w:type="gramStart"/>
            <w:r>
              <w:t>.З</w:t>
            </w:r>
            <w:proofErr w:type="gramEnd"/>
            <w:r>
              <w:t>имы»</w:t>
            </w:r>
          </w:p>
          <w:p w:rsidR="00927879" w:rsidRPr="0078448D" w:rsidRDefault="00927879" w:rsidP="00D60A6D">
            <w:pPr>
              <w:ind w:firstLine="34"/>
            </w:pPr>
            <w:r>
              <w:t>на 2016-2020гг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7,4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221D69" w:rsidRDefault="00927879" w:rsidP="00D60A6D">
            <w:pPr>
              <w:jc w:val="center"/>
              <w:rPr>
                <w:b/>
              </w:rPr>
            </w:pPr>
            <w:r w:rsidRPr="00221D6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 w:rsidRPr="00262DDC">
              <w:t>4 квартир</w:t>
            </w:r>
            <w:r>
              <w:t>ы</w:t>
            </w:r>
          </w:p>
        </w:tc>
        <w:tc>
          <w:tcPr>
            <w:tcW w:w="1456" w:type="dxa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252984">
            <w:pPr>
              <w:ind w:firstLine="175"/>
              <w:jc w:val="center"/>
              <w:rPr>
                <w:b/>
                <w:u w:val="single"/>
              </w:rPr>
            </w:pPr>
            <w:r w:rsidRPr="00EC0461">
              <w:rPr>
                <w:b/>
                <w:u w:val="single"/>
              </w:rPr>
              <w:t>2017год</w:t>
            </w:r>
          </w:p>
          <w:p w:rsidR="00927879" w:rsidRDefault="00927879" w:rsidP="00252984">
            <w:pPr>
              <w:jc w:val="both"/>
            </w:pPr>
            <w:r>
              <w:t>Приобретены 4 служебные квартиры.</w:t>
            </w:r>
          </w:p>
          <w:p w:rsidR="00927879" w:rsidRDefault="00927879" w:rsidP="00EC0461">
            <w:pPr>
              <w:jc w:val="both"/>
              <w:rPr>
                <w:b/>
              </w:rPr>
            </w:pPr>
            <w:r w:rsidRPr="00EF51F3">
              <w:rPr>
                <w:b/>
              </w:rPr>
              <w:t>Объем финансирования - 1,0 млн. руб.</w:t>
            </w:r>
            <w:r w:rsidRPr="00D71692">
              <w:rPr>
                <w:b/>
              </w:rPr>
              <w:t xml:space="preserve"> местный бюджет</w:t>
            </w:r>
          </w:p>
          <w:p w:rsidR="00927879" w:rsidRDefault="00927879" w:rsidP="00EC0461">
            <w:pPr>
              <w:jc w:val="both"/>
              <w:rPr>
                <w:b/>
              </w:rPr>
            </w:pPr>
          </w:p>
          <w:p w:rsidR="00CC780E" w:rsidRDefault="00CC780E" w:rsidP="00EC0461">
            <w:pPr>
              <w:ind w:firstLine="175"/>
              <w:jc w:val="center"/>
              <w:rPr>
                <w:b/>
                <w:u w:val="single"/>
              </w:rPr>
            </w:pPr>
          </w:p>
          <w:p w:rsidR="00927879" w:rsidRDefault="00927879" w:rsidP="00EC0461">
            <w:pPr>
              <w:ind w:firstLine="1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EC0461">
              <w:rPr>
                <w:b/>
                <w:u w:val="single"/>
              </w:rPr>
              <w:t>год</w:t>
            </w:r>
          </w:p>
          <w:p w:rsidR="00927879" w:rsidRDefault="00927879" w:rsidP="00EC0461">
            <w:pPr>
              <w:jc w:val="both"/>
            </w:pPr>
            <w:r w:rsidRPr="00EF51F3">
              <w:rPr>
                <w:b/>
              </w:rPr>
              <w:t>Объем финансирования – 3,46 млн. руб.</w:t>
            </w:r>
            <w:r w:rsidRPr="00D71692">
              <w:rPr>
                <w:b/>
              </w:rPr>
              <w:t xml:space="preserve"> местный бюджет</w:t>
            </w:r>
            <w:r>
              <w:rPr>
                <w:b/>
              </w:rPr>
              <w:t xml:space="preserve"> – </w:t>
            </w:r>
            <w:r w:rsidRPr="00EC0461">
              <w:t>гашение  кредиторской задолженности</w:t>
            </w:r>
            <w:r>
              <w:t xml:space="preserve"> за приобретенные в 2017г. квартиры</w:t>
            </w:r>
          </w:p>
          <w:p w:rsidR="00011E59" w:rsidRDefault="00011E59" w:rsidP="00EC0461">
            <w:pPr>
              <w:jc w:val="both"/>
            </w:pPr>
          </w:p>
          <w:p w:rsidR="0020139B" w:rsidRPr="002954EC" w:rsidRDefault="00011E59" w:rsidP="002954EC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</w:tcPr>
          <w:p w:rsidR="00927879" w:rsidRPr="00FF3A58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B453F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5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262DDC" w:rsidRDefault="00927879" w:rsidP="00D60A6D">
            <w:pPr>
              <w:jc w:val="center"/>
            </w:pPr>
            <w:r w:rsidRPr="00262DDC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0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262DDC" w:rsidRDefault="00927879" w:rsidP="00D60A6D">
            <w:pPr>
              <w:jc w:val="center"/>
            </w:pPr>
            <w:r w:rsidRPr="00262DD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  <w:vAlign w:val="center"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27879" w:rsidRPr="00262DDC" w:rsidRDefault="00927879" w:rsidP="00D60A6D">
            <w:pPr>
              <w:jc w:val="center"/>
            </w:pPr>
            <w:r w:rsidRPr="00262DDC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27879" w:rsidRPr="00262DDC" w:rsidRDefault="00927879" w:rsidP="00313996">
            <w:pPr>
              <w:jc w:val="center"/>
            </w:pPr>
            <w:r w:rsidRPr="00262DD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95"/>
        </w:trPr>
        <w:tc>
          <w:tcPr>
            <w:tcW w:w="15699" w:type="dxa"/>
            <w:gridSpan w:val="17"/>
            <w:vAlign w:val="center"/>
          </w:tcPr>
          <w:p w:rsidR="00927879" w:rsidRPr="00A6040B" w:rsidRDefault="00927879" w:rsidP="00D60A6D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3859CC">
              <w:rPr>
                <w:b/>
                <w:sz w:val="20"/>
              </w:rPr>
              <w:t>Тактическая  цель 1.3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  <w:sz w:val="20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927879" w:rsidRPr="00FB0246" w:rsidRDefault="00927879" w:rsidP="00D60A6D">
            <w:pPr>
              <w:jc w:val="center"/>
            </w:pPr>
            <w:r w:rsidRPr="00A6040B">
              <w:rPr>
                <w:b/>
                <w:i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03D51" w:rsidRDefault="00927879" w:rsidP="00D60A6D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>–оздоровительного  комплекса</w:t>
            </w:r>
          </w:p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D03D51" w:rsidRDefault="00927879" w:rsidP="00D60A6D">
            <w:r w:rsidRPr="00D03D51">
              <w:t xml:space="preserve">Государственная программа  Иркутской области «Развитие физической культуры и спорта» </w:t>
            </w:r>
          </w:p>
          <w:p w:rsidR="00927879" w:rsidRPr="00D03D51" w:rsidRDefault="00927879" w:rsidP="00D60A6D">
            <w:r w:rsidRPr="00D03D51">
              <w:t>на 2016-2020гг.</w:t>
            </w:r>
          </w:p>
          <w:p w:rsidR="00927879" w:rsidRPr="00D03D51" w:rsidRDefault="00927879" w:rsidP="00D60A6D"/>
          <w:p w:rsidR="00927879" w:rsidRPr="00D03D51" w:rsidRDefault="00927879" w:rsidP="00D60A6D">
            <w:r w:rsidRPr="00D03D51">
              <w:t xml:space="preserve">Муниципальная программа ЗГМО «Развитие </w:t>
            </w:r>
            <w:proofErr w:type="gramStart"/>
            <w:r w:rsidRPr="00D03D51">
              <w:t>физической</w:t>
            </w:r>
            <w:proofErr w:type="gramEnd"/>
            <w:r w:rsidRPr="00D03D51">
              <w:t xml:space="preserve"> культуры и спорта» </w:t>
            </w:r>
          </w:p>
          <w:p w:rsidR="00927879" w:rsidRPr="00D03D51" w:rsidRDefault="00927879" w:rsidP="00D60A6D">
            <w:r w:rsidRPr="00D03D51">
              <w:lastRenderedPageBreak/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110,9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95,0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ind w:firstLine="34"/>
              <w:jc w:val="center"/>
              <w:rPr>
                <w:b/>
              </w:rPr>
            </w:pPr>
            <w:r w:rsidRPr="00D03D51">
              <w:t>Пропускная способность - 90 чел/час.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ind w:left="-108" w:right="-108"/>
              <w:jc w:val="center"/>
            </w:pPr>
            <w:r w:rsidRPr="00D03D51">
              <w:t xml:space="preserve">10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252984">
            <w:pPr>
              <w:ind w:firstLine="33"/>
              <w:jc w:val="center"/>
              <w:rPr>
                <w:b/>
                <w:u w:val="single"/>
              </w:rPr>
            </w:pPr>
            <w:r w:rsidRPr="00DD6D84">
              <w:rPr>
                <w:b/>
                <w:u w:val="single"/>
              </w:rPr>
              <w:t xml:space="preserve">2018год </w:t>
            </w:r>
          </w:p>
          <w:p w:rsidR="00927879" w:rsidRDefault="00927879" w:rsidP="00252984">
            <w:pPr>
              <w:jc w:val="both"/>
            </w:pPr>
            <w:r>
              <w:t>В июне 2018года  начаты работы по строительству  ФОК по ул. Григорьева 12/2. Подрядчиком является ООО «</w:t>
            </w:r>
            <w:proofErr w:type="spellStart"/>
            <w:proofErr w:type="gramStart"/>
            <w:r>
              <w:t>Ново-Строй</w:t>
            </w:r>
            <w:proofErr w:type="spellEnd"/>
            <w:proofErr w:type="gramEnd"/>
            <w:r>
              <w:t xml:space="preserve">». Стоимость работ  по муниципальному контракту №Ф. 2018.291788 – 97,9 млн. руб. </w:t>
            </w:r>
            <w:r w:rsidRPr="00EF51F3">
              <w:rPr>
                <w:b/>
              </w:rPr>
              <w:t xml:space="preserve">Освоено в 2018г. – 30,8 млн. рублей </w:t>
            </w:r>
            <w:r w:rsidRPr="00040C51">
              <w:rPr>
                <w:b/>
              </w:rPr>
              <w:t>(</w:t>
            </w:r>
            <w:proofErr w:type="spellStart"/>
            <w:r w:rsidRPr="00040C51">
              <w:rPr>
                <w:b/>
              </w:rPr>
              <w:t>местн</w:t>
            </w:r>
            <w:proofErr w:type="spellEnd"/>
            <w:r w:rsidRPr="00040C51">
              <w:rPr>
                <w:b/>
              </w:rPr>
              <w:t xml:space="preserve"> </w:t>
            </w:r>
            <w:proofErr w:type="spellStart"/>
            <w:r w:rsidRPr="00040C51">
              <w:rPr>
                <w:b/>
              </w:rPr>
              <w:t>б-т</w:t>
            </w:r>
            <w:proofErr w:type="spellEnd"/>
            <w:r w:rsidRPr="00040C51">
              <w:rPr>
                <w:b/>
              </w:rPr>
              <w:t xml:space="preserve"> – 1,5 млн. рублей, обл. </w:t>
            </w:r>
            <w:proofErr w:type="spellStart"/>
            <w:r w:rsidRPr="00040C51">
              <w:rPr>
                <w:b/>
              </w:rPr>
              <w:t>б-т</w:t>
            </w:r>
            <w:proofErr w:type="spellEnd"/>
            <w:r w:rsidRPr="00040C51">
              <w:rPr>
                <w:b/>
              </w:rPr>
              <w:t xml:space="preserve"> – 29,3 млн. рублей)</w:t>
            </w:r>
            <w:proofErr w:type="gramStart"/>
            <w:r w:rsidRPr="00040C51">
              <w:t xml:space="preserve"> .</w:t>
            </w:r>
            <w:proofErr w:type="gramEnd"/>
          </w:p>
          <w:p w:rsidR="00927879" w:rsidRDefault="00927879" w:rsidP="00DD6D84">
            <w:pPr>
              <w:ind w:firstLine="33"/>
              <w:jc w:val="both"/>
            </w:pPr>
          </w:p>
          <w:p w:rsidR="00290261" w:rsidRDefault="00290261" w:rsidP="00290261">
            <w:pPr>
              <w:ind w:firstLine="3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DD6D84">
              <w:rPr>
                <w:b/>
                <w:u w:val="single"/>
              </w:rPr>
              <w:t xml:space="preserve">год </w:t>
            </w:r>
          </w:p>
          <w:p w:rsidR="00F549A7" w:rsidRDefault="00F549A7" w:rsidP="00F549A7">
            <w:pPr>
              <w:jc w:val="both"/>
            </w:pPr>
            <w:r>
              <w:t xml:space="preserve">Продолжались работы по  </w:t>
            </w:r>
            <w:r>
              <w:lastRenderedPageBreak/>
              <w:t>строительству объекта</w:t>
            </w:r>
            <w:r w:rsidR="00F5087C">
              <w:t>.</w:t>
            </w:r>
            <w:r>
              <w:rPr>
                <w:b/>
              </w:rPr>
              <w:t xml:space="preserve"> Освоено в 2019</w:t>
            </w:r>
            <w:r w:rsidRPr="00EF51F3">
              <w:rPr>
                <w:b/>
              </w:rPr>
              <w:t xml:space="preserve">г. – </w:t>
            </w:r>
            <w:r>
              <w:rPr>
                <w:b/>
              </w:rPr>
              <w:t>78,1</w:t>
            </w:r>
            <w:r w:rsidRPr="00EF51F3">
              <w:rPr>
                <w:b/>
              </w:rPr>
              <w:t xml:space="preserve"> млн. рублей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б-т</w:t>
            </w:r>
            <w:proofErr w:type="spellEnd"/>
            <w:r>
              <w:rPr>
                <w:b/>
              </w:rPr>
              <w:t xml:space="preserve"> – 3,8 млн. рублей, обл. </w:t>
            </w:r>
            <w:proofErr w:type="spellStart"/>
            <w:r>
              <w:rPr>
                <w:b/>
              </w:rPr>
              <w:t>б-т</w:t>
            </w:r>
            <w:proofErr w:type="spellEnd"/>
            <w:r>
              <w:rPr>
                <w:b/>
              </w:rPr>
              <w:t xml:space="preserve"> – 16,6</w:t>
            </w:r>
            <w:r w:rsidRPr="00040C51">
              <w:rPr>
                <w:b/>
              </w:rPr>
              <w:t xml:space="preserve"> млн. рублей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>. б–т – 57,7 млн. рублей</w:t>
            </w:r>
            <w:r w:rsidRPr="00040C51">
              <w:rPr>
                <w:b/>
              </w:rPr>
              <w:t>)</w:t>
            </w:r>
            <w:proofErr w:type="gramStart"/>
            <w:r w:rsidRPr="00040C51">
              <w:t xml:space="preserve"> .</w:t>
            </w:r>
            <w:proofErr w:type="gramEnd"/>
          </w:p>
          <w:p w:rsidR="00290261" w:rsidRDefault="00EB6793" w:rsidP="00DD6D84">
            <w:pPr>
              <w:ind w:firstLine="33"/>
              <w:jc w:val="both"/>
            </w:pPr>
            <w:r>
              <w:t>В ноябре 2019г. ФОК «Сибирь»</w:t>
            </w:r>
            <w:r w:rsidR="00290261">
              <w:t>, расположенный по адресу ул. Григорьева 12/2</w:t>
            </w:r>
            <w:r w:rsidR="00F5087C">
              <w:t>,</w:t>
            </w:r>
            <w:r w:rsidR="00290261">
              <w:t xml:space="preserve"> сдан в эксплуатацию. </w:t>
            </w:r>
          </w:p>
          <w:p w:rsidR="00EB6793" w:rsidRDefault="00EB6793" w:rsidP="002954EC">
            <w:pPr>
              <w:jc w:val="center"/>
              <w:rPr>
                <w:b/>
              </w:rPr>
            </w:pPr>
          </w:p>
          <w:p w:rsidR="00290261" w:rsidRPr="00EB6793" w:rsidRDefault="002954EC" w:rsidP="00EB6793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ind w:firstLine="33"/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30,0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28,5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5B2FB7">
            <w:pPr>
              <w:jc w:val="center"/>
            </w:pPr>
            <w:r w:rsidRPr="00D03D5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80,9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5B2FB7">
            <w:pPr>
              <w:jc w:val="center"/>
            </w:pPr>
            <w:r w:rsidRPr="00D03D51">
              <w:t>66,5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27879" w:rsidRPr="00B76783" w:rsidRDefault="00927879" w:rsidP="00D60A6D">
            <w:pPr>
              <w:jc w:val="center"/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03D51" w:rsidRDefault="00927879" w:rsidP="00D60A6D">
            <w:pPr>
              <w:ind w:firstLine="34"/>
            </w:pPr>
            <w:r w:rsidRPr="00D03D51">
              <w:t>Строительство плавательного бассейна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03D51" w:rsidRDefault="00927879" w:rsidP="00947362">
            <w:r w:rsidRPr="00D03D51">
              <w:t>Государственная программа  Иркутской области «Развитие физической культуры и спорта» на 2016-2020гг.</w:t>
            </w:r>
          </w:p>
          <w:p w:rsidR="00927879" w:rsidRPr="00D03D51" w:rsidRDefault="00927879" w:rsidP="00D60A6D"/>
          <w:p w:rsidR="00927879" w:rsidRPr="00D03D51" w:rsidRDefault="00927879" w:rsidP="00D60A6D"/>
          <w:p w:rsidR="00927879" w:rsidRPr="00D03D51" w:rsidRDefault="00927879" w:rsidP="00D60A6D">
            <w:r w:rsidRPr="00D03D51">
              <w:t xml:space="preserve">Муниципальная программа ЗГМО «Развитие </w:t>
            </w:r>
            <w:proofErr w:type="gramStart"/>
            <w:r w:rsidRPr="00D03D51">
              <w:t>физической</w:t>
            </w:r>
            <w:proofErr w:type="gramEnd"/>
            <w:r w:rsidRPr="00D03D51">
              <w:t xml:space="preserve"> культуры и спорта» </w:t>
            </w:r>
          </w:p>
          <w:p w:rsidR="00927879" w:rsidRPr="00D03D51" w:rsidRDefault="00927879" w:rsidP="00D60A6D">
            <w:r w:rsidRPr="00D03D51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197,0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187,2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Пропускная способность - 40 чел/час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0F3359" w:rsidRDefault="00927879" w:rsidP="00252984">
            <w:pPr>
              <w:jc w:val="center"/>
              <w:rPr>
                <w:b/>
                <w:u w:val="single"/>
              </w:rPr>
            </w:pPr>
            <w:r w:rsidRPr="000F3359">
              <w:rPr>
                <w:b/>
                <w:u w:val="single"/>
              </w:rPr>
              <w:t>2018год</w:t>
            </w:r>
          </w:p>
          <w:p w:rsidR="00927879" w:rsidRDefault="00927879" w:rsidP="00150580">
            <w:pPr>
              <w:jc w:val="both"/>
            </w:pPr>
            <w:r w:rsidRPr="00150580">
              <w:t>По результатам</w:t>
            </w:r>
            <w:r w:rsidR="00AF7A30">
              <w:t xml:space="preserve"> конкурсного отбора</w:t>
            </w:r>
            <w:r>
              <w:t xml:space="preserve"> определен И</w:t>
            </w:r>
            <w:r w:rsidRPr="00150580">
              <w:t>сполнитель  изыскательских  работ и подготовки проектной и рабочей документации на строительство физкультурно-оздоровительного  комплекса  с плавательным бассейном на ул. Ленина,62, в состав которого  входят: за</w:t>
            </w:r>
            <w:r w:rsidR="00AF7A30">
              <w:t>л ванны для обучения не умеющих</w:t>
            </w:r>
            <w:r w:rsidRPr="00150580">
              <w:t xml:space="preserve"> плавать  и </w:t>
            </w:r>
            <w:proofErr w:type="spellStart"/>
            <w:r w:rsidRPr="00150580">
              <w:t>маломобильных</w:t>
            </w:r>
            <w:proofErr w:type="spellEnd"/>
            <w:r w:rsidRPr="00150580">
              <w:t xml:space="preserve"> групп населения, зал ванны  25х8,5, тренажерный зал для разминки и инструктажа. В качестве Исполнителя выступает ООО «</w:t>
            </w:r>
            <w:proofErr w:type="spellStart"/>
            <w:r w:rsidRPr="00150580">
              <w:t>Росспецпроект</w:t>
            </w:r>
            <w:proofErr w:type="spellEnd"/>
            <w:r w:rsidRPr="00150580">
              <w:t xml:space="preserve">» (г. ТОМСК) </w:t>
            </w:r>
          </w:p>
          <w:p w:rsidR="00265956" w:rsidRDefault="00265956" w:rsidP="00150580">
            <w:pPr>
              <w:jc w:val="both"/>
            </w:pPr>
          </w:p>
          <w:p w:rsidR="00265956" w:rsidRDefault="00265956" w:rsidP="00265956">
            <w:pPr>
              <w:ind w:firstLine="3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DD6D84">
              <w:rPr>
                <w:b/>
                <w:u w:val="single"/>
              </w:rPr>
              <w:t xml:space="preserve">год </w:t>
            </w:r>
          </w:p>
          <w:p w:rsidR="00265956" w:rsidRDefault="00EB6793" w:rsidP="00150580">
            <w:pPr>
              <w:jc w:val="both"/>
            </w:pPr>
            <w:r>
              <w:t>Выполнялись работы по проведению</w:t>
            </w:r>
            <w:r w:rsidR="00AF7A30">
              <w:t xml:space="preserve"> инженерных изысканий и подготовке  проектной  документации по муниципальному контракту №</w:t>
            </w:r>
            <w:r w:rsidR="00AF7A30" w:rsidRPr="00EB6793">
              <w:t xml:space="preserve">54 </w:t>
            </w:r>
            <w:r w:rsidRPr="00EB6793">
              <w:t>от 10</w:t>
            </w:r>
            <w:r>
              <w:t>.</w:t>
            </w:r>
            <w:r w:rsidRPr="00EB6793">
              <w:t>12</w:t>
            </w:r>
            <w:r>
              <w:t>.</w:t>
            </w:r>
            <w:r w:rsidRPr="00EB6793">
              <w:t>2018</w:t>
            </w:r>
            <w:r>
              <w:t>г.</w:t>
            </w:r>
          </w:p>
          <w:p w:rsidR="004C45E1" w:rsidRDefault="00AF7A30" w:rsidP="004C45E1">
            <w:pPr>
              <w:jc w:val="both"/>
            </w:pPr>
            <w:r>
              <w:t>В январе</w:t>
            </w:r>
            <w:r w:rsidR="00647322">
              <w:t xml:space="preserve">-феврале 2020г.  </w:t>
            </w:r>
            <w:r w:rsidR="00647322">
              <w:lastRenderedPageBreak/>
              <w:t>проектная организация  устраняла</w:t>
            </w:r>
            <w:r>
              <w:t xml:space="preserve"> замечания и недочеты в п</w:t>
            </w:r>
            <w:r w:rsidR="00EF3DD6">
              <w:t>роектной документации, выданные</w:t>
            </w:r>
            <w:r w:rsidR="004C45E1">
              <w:t xml:space="preserve"> ГАУИО «</w:t>
            </w:r>
            <w:proofErr w:type="spellStart"/>
            <w:r>
              <w:t>Ирэкспертиза</w:t>
            </w:r>
            <w:proofErr w:type="spellEnd"/>
            <w:r>
              <w:t xml:space="preserve">». </w:t>
            </w:r>
          </w:p>
          <w:p w:rsidR="00AF7A30" w:rsidRPr="00D03D51" w:rsidRDefault="00AF7A30" w:rsidP="004C45E1">
            <w:pPr>
              <w:jc w:val="both"/>
            </w:pPr>
            <w:r>
              <w:t>В марте 2020г. планируется  загруз</w:t>
            </w:r>
            <w:r w:rsidR="00EF3DD6">
              <w:t>ка документации для прохождения</w:t>
            </w:r>
            <w:r>
              <w:t xml:space="preserve"> повторной экспертизы в ГАУИО «</w:t>
            </w:r>
            <w:proofErr w:type="spellStart"/>
            <w:r>
              <w:t>Ирэкспертиза</w:t>
            </w:r>
            <w:proofErr w:type="spellEnd"/>
            <w:r>
              <w:t>».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03D51" w:rsidRDefault="00927879" w:rsidP="00D60A6D">
            <w:pPr>
              <w:jc w:val="center"/>
            </w:pPr>
            <w:r w:rsidRPr="00D03D5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C35E4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D60A6D">
            <w:pPr>
              <w:jc w:val="center"/>
            </w:pPr>
            <w:r w:rsidRPr="00117D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47,5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D60A6D">
            <w:pPr>
              <w:jc w:val="center"/>
            </w:pPr>
            <w:r w:rsidRPr="00117D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147,0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139,7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7,3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947362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03D51" w:rsidRDefault="00927879" w:rsidP="00D60A6D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A11F02">
            <w:pPr>
              <w:jc w:val="center"/>
              <w:rPr>
                <w:b/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1.3.3</w:t>
            </w:r>
            <w:r w:rsidRPr="005952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17D75" w:rsidRDefault="00927879" w:rsidP="00A11F02">
            <w:r w:rsidRPr="00117D75">
              <w:t>Строительство универсального спортивного зала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117D75" w:rsidRDefault="00927879" w:rsidP="00C1751D">
            <w:r w:rsidRPr="00117D75">
              <w:t>Государственная программа  Иркутской области «Развитие физической культуры и спорта»</w:t>
            </w:r>
          </w:p>
          <w:p w:rsidR="00927879" w:rsidRPr="00117D75" w:rsidRDefault="00927879" w:rsidP="00C1751D">
            <w:r w:rsidRPr="00117D75">
              <w:t xml:space="preserve"> на 2016-2020гг.</w:t>
            </w:r>
          </w:p>
          <w:p w:rsidR="00927879" w:rsidRPr="00117D75" w:rsidRDefault="00927879" w:rsidP="00C1751D"/>
          <w:p w:rsidR="00927879" w:rsidRPr="00117D75" w:rsidRDefault="00927879" w:rsidP="00C1751D">
            <w:r w:rsidRPr="00117D75">
              <w:t xml:space="preserve">Муниципальная программа ЗГМО «Развитие </w:t>
            </w:r>
            <w:proofErr w:type="gramStart"/>
            <w:r w:rsidRPr="00117D75">
              <w:t>физической</w:t>
            </w:r>
            <w:proofErr w:type="gramEnd"/>
            <w:r w:rsidRPr="00117D75">
              <w:t xml:space="preserve"> культуры и спорта»</w:t>
            </w:r>
          </w:p>
          <w:p w:rsidR="00927879" w:rsidRPr="00117D75" w:rsidRDefault="00927879" w:rsidP="00C1751D">
            <w:r w:rsidRPr="00117D75">
              <w:t xml:space="preserve"> 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134,4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127,7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117D75" w:rsidRDefault="00927879" w:rsidP="00A11F02">
            <w:pPr>
              <w:jc w:val="center"/>
            </w:pPr>
            <w:r w:rsidRPr="00117D75">
              <w:t>Пропускная способность – 60 чел/час</w:t>
            </w:r>
          </w:p>
        </w:tc>
        <w:tc>
          <w:tcPr>
            <w:tcW w:w="1456" w:type="dxa"/>
            <w:vMerge w:val="restart"/>
          </w:tcPr>
          <w:p w:rsidR="00927879" w:rsidRPr="00117D75" w:rsidRDefault="00927879" w:rsidP="00A11F02">
            <w:pPr>
              <w:jc w:val="center"/>
            </w:pPr>
            <w:r w:rsidRPr="00117D75">
              <w:t>8</w:t>
            </w:r>
          </w:p>
        </w:tc>
        <w:tc>
          <w:tcPr>
            <w:tcW w:w="2693" w:type="dxa"/>
            <w:vMerge w:val="restart"/>
          </w:tcPr>
          <w:p w:rsidR="00927879" w:rsidRPr="00117D75" w:rsidRDefault="00AC6A96" w:rsidP="00CA25B8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A11F0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A11F02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17D75" w:rsidRDefault="00927879" w:rsidP="00A11F02">
            <w:pPr>
              <w:jc w:val="center"/>
            </w:pPr>
            <w:r w:rsidRPr="00117D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A11F02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47362" w:rsidRDefault="00927879" w:rsidP="00D60A6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94736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17D75" w:rsidRDefault="00927879" w:rsidP="00A11F02">
            <w:pPr>
              <w:jc w:val="center"/>
              <w:rPr>
                <w:b/>
              </w:rPr>
            </w:pPr>
            <w:r w:rsidRPr="00117D75">
              <w:rPr>
                <w:b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134,4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127,7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17D75" w:rsidRDefault="00927879" w:rsidP="009C35E4">
            <w:pPr>
              <w:jc w:val="center"/>
            </w:pPr>
            <w:r w:rsidRPr="00117D7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/>
          </w:tcPr>
          <w:p w:rsidR="00927879" w:rsidRPr="0094736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C1751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>Строительство хоккейных кортов в жилых районах города:</w:t>
            </w:r>
          </w:p>
          <w:p w:rsidR="00927879" w:rsidRPr="007E47F2" w:rsidRDefault="00927879" w:rsidP="00D60A6D"/>
          <w:p w:rsidR="00927879" w:rsidRPr="007E47F2" w:rsidRDefault="00927879" w:rsidP="00D60A6D">
            <w:r w:rsidRPr="007E47F2">
              <w:t xml:space="preserve">- </w:t>
            </w:r>
            <w:proofErr w:type="spellStart"/>
            <w:proofErr w:type="gramStart"/>
            <w:r w:rsidRPr="007E47F2">
              <w:t>Пос</w:t>
            </w:r>
            <w:proofErr w:type="spellEnd"/>
            <w:proofErr w:type="gramEnd"/>
            <w:r w:rsidRPr="007E47F2">
              <w:t xml:space="preserve"> 2-Строитель</w:t>
            </w:r>
          </w:p>
          <w:p w:rsidR="00927879" w:rsidRPr="007E47F2" w:rsidRDefault="00927879" w:rsidP="00D60A6D">
            <w:r w:rsidRPr="007E47F2">
              <w:t xml:space="preserve">- </w:t>
            </w:r>
            <w:proofErr w:type="spellStart"/>
            <w:r w:rsidRPr="007E47F2">
              <w:t>Мкр</w:t>
            </w:r>
            <w:proofErr w:type="spellEnd"/>
            <w:r w:rsidRPr="007E47F2">
              <w:t>. Ангарский</w:t>
            </w:r>
          </w:p>
          <w:p w:rsidR="00927879" w:rsidRPr="007E47F2" w:rsidRDefault="00927879" w:rsidP="00D60A6D">
            <w:r w:rsidRPr="007E47F2">
              <w:t>- Пос. Гидролизный</w:t>
            </w:r>
          </w:p>
          <w:p w:rsidR="00927879" w:rsidRPr="007E47F2" w:rsidRDefault="00927879" w:rsidP="00D60A6D">
            <w:r w:rsidRPr="007E47F2">
              <w:t>- Пос. Зима-2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 </w:t>
            </w:r>
          </w:p>
          <w:p w:rsidR="00927879" w:rsidRPr="007E47F2" w:rsidRDefault="00927879" w:rsidP="00D60A6D">
            <w:r w:rsidRPr="007E47F2">
              <w:t>на 2016-2021гг.</w:t>
            </w:r>
          </w:p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6,0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9607F" w:rsidRDefault="00E9607F" w:rsidP="00E960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AC6A96" w:rsidRDefault="00E9607F" w:rsidP="00876F42">
            <w:pPr>
              <w:jc w:val="both"/>
            </w:pPr>
            <w:r w:rsidRPr="00876F42">
              <w:t xml:space="preserve">Произведена покраска    кортов  по ул. Лазо, в п. 2-Строитель и п. ЛДК. </w:t>
            </w:r>
          </w:p>
          <w:p w:rsidR="00560ED9" w:rsidRPr="00040C51" w:rsidRDefault="00AC6A96" w:rsidP="00876F42">
            <w:pPr>
              <w:jc w:val="both"/>
              <w:rPr>
                <w:highlight w:val="yellow"/>
              </w:rPr>
            </w:pPr>
            <w:r>
              <w:rPr>
                <w:b/>
              </w:rPr>
              <w:t>Общая сумма произведенных</w:t>
            </w:r>
            <w:r w:rsidR="00E9607F" w:rsidRPr="00AC6A96">
              <w:rPr>
                <w:b/>
              </w:rPr>
              <w:t xml:space="preserve"> работ  составила 0,07 млн.</w:t>
            </w:r>
            <w:r w:rsidR="00EF3DD6" w:rsidRPr="00AC6A96">
              <w:rPr>
                <w:b/>
              </w:rPr>
              <w:t xml:space="preserve"> </w:t>
            </w:r>
            <w:r w:rsidR="00E9607F" w:rsidRPr="00AC6A96">
              <w:rPr>
                <w:b/>
              </w:rPr>
              <w:t>рублей (местный бюджет).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947362">
            <w:pPr>
              <w:jc w:val="center"/>
            </w:pPr>
            <w:r w:rsidRPr="007E47F2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40C51" w:rsidRDefault="00927879" w:rsidP="00D60A6D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 xml:space="preserve">Реконструкция помещения под зал </w:t>
            </w:r>
            <w:proofErr w:type="spellStart"/>
            <w:r w:rsidRPr="007E47F2">
              <w:t>кикбоксинга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 xml:space="preserve"> 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4E4FF2" w:rsidRDefault="004E4FF2" w:rsidP="004E4F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927879" w:rsidRPr="00040C51" w:rsidRDefault="00AC6A96" w:rsidP="00AC6A96">
            <w:pPr>
              <w:jc w:val="center"/>
              <w:rPr>
                <w:highlight w:val="yellow"/>
              </w:rPr>
            </w:pPr>
            <w:r w:rsidRPr="00AC6A96"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FA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</w:t>
            </w:r>
            <w:r w:rsidRPr="0059520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E47F2" w:rsidRDefault="00927879" w:rsidP="00D60A6D">
            <w:r w:rsidRPr="007E47F2">
              <w:t xml:space="preserve">Капитальный ремонт </w:t>
            </w:r>
          </w:p>
          <w:p w:rsidR="00927879" w:rsidRPr="007E47F2" w:rsidRDefault="00832092" w:rsidP="00D60A6D">
            <w:r>
              <w:t>з</w:t>
            </w:r>
            <w:r w:rsidR="00927879" w:rsidRPr="007E47F2">
              <w:t xml:space="preserve">ала тяжелой атлетики </w:t>
            </w:r>
            <w:r>
              <w:lastRenderedPageBreak/>
              <w:t>МБУ ДО «</w:t>
            </w:r>
            <w:r w:rsidR="00927879" w:rsidRPr="007E47F2">
              <w:t>ДЮСШ им. Г.М.Сергеева</w:t>
            </w:r>
            <w:r>
              <w:t>»</w:t>
            </w:r>
          </w:p>
          <w:p w:rsidR="00927879" w:rsidRPr="007E47F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C93EAF">
            <w:r w:rsidRPr="007E47F2">
              <w:lastRenderedPageBreak/>
              <w:t xml:space="preserve">Муниципальная программа </w:t>
            </w:r>
            <w:r w:rsidRPr="007E47F2">
              <w:lastRenderedPageBreak/>
              <w:t xml:space="preserve">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C93EAF">
            <w:r w:rsidRPr="007E47F2">
              <w:t xml:space="preserve"> на 2016-2021гг.</w:t>
            </w:r>
          </w:p>
          <w:p w:rsidR="00927879" w:rsidRPr="007E47F2" w:rsidRDefault="00927879" w:rsidP="00D60A6D"/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7E47F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AC0E93" w:rsidRDefault="00927879" w:rsidP="00AC0E93">
            <w:pPr>
              <w:jc w:val="center"/>
              <w:rPr>
                <w:b/>
                <w:u w:val="single"/>
              </w:rPr>
            </w:pPr>
            <w:r w:rsidRPr="00EF51F3">
              <w:rPr>
                <w:b/>
                <w:u w:val="single"/>
              </w:rPr>
              <w:t>2018 год</w:t>
            </w:r>
          </w:p>
          <w:p w:rsidR="005B46F7" w:rsidRPr="005B46F7" w:rsidRDefault="00AC0E93" w:rsidP="00AC0E93">
            <w:pPr>
              <w:jc w:val="both"/>
            </w:pPr>
            <w:r w:rsidRPr="005B46F7">
              <w:t>В 2018 начата, в 2019г</w:t>
            </w:r>
            <w:r w:rsidR="005B46F7">
              <w:t xml:space="preserve"> </w:t>
            </w:r>
            <w:r w:rsidR="005B46F7">
              <w:lastRenderedPageBreak/>
              <w:t>окончена</w:t>
            </w:r>
            <w:r w:rsidR="00927879" w:rsidRPr="005B46F7">
              <w:t xml:space="preserve"> разработка </w:t>
            </w:r>
            <w:r w:rsidR="00C63BAC">
              <w:t>ПСД</w:t>
            </w:r>
            <w:r w:rsidR="00927879" w:rsidRPr="005B46F7">
              <w:t xml:space="preserve"> на капитальный ремонт объекта. </w:t>
            </w:r>
          </w:p>
          <w:p w:rsidR="005B46F7" w:rsidRDefault="00927879" w:rsidP="00AC0E93">
            <w:pPr>
              <w:jc w:val="both"/>
              <w:rPr>
                <w:b/>
              </w:rPr>
            </w:pPr>
            <w:r w:rsidRPr="005B46F7">
              <w:rPr>
                <w:b/>
              </w:rPr>
              <w:t>Объем инвестиций</w:t>
            </w:r>
            <w:r w:rsidR="005B46F7">
              <w:rPr>
                <w:b/>
              </w:rPr>
              <w:t xml:space="preserve"> на проектирование составил</w:t>
            </w:r>
            <w:r w:rsidRPr="005B46F7">
              <w:rPr>
                <w:b/>
              </w:rPr>
              <w:t xml:space="preserve"> – 0,8 млн. рублей</w:t>
            </w:r>
            <w:r w:rsidR="00AC0E93" w:rsidRPr="005B46F7">
              <w:rPr>
                <w:b/>
              </w:rPr>
              <w:t xml:space="preserve"> (мест</w:t>
            </w:r>
            <w:proofErr w:type="gramStart"/>
            <w:r w:rsidR="00AC0E93" w:rsidRPr="005B46F7">
              <w:rPr>
                <w:b/>
              </w:rPr>
              <w:t>.</w:t>
            </w:r>
            <w:proofErr w:type="gramEnd"/>
            <w:r w:rsidR="00AC0E93" w:rsidRPr="005B46F7">
              <w:rPr>
                <w:b/>
              </w:rPr>
              <w:t xml:space="preserve"> </w:t>
            </w:r>
            <w:proofErr w:type="spellStart"/>
            <w:proofErr w:type="gramStart"/>
            <w:r w:rsidR="00AC0E93" w:rsidRPr="005B46F7">
              <w:rPr>
                <w:b/>
              </w:rPr>
              <w:t>б</w:t>
            </w:r>
            <w:proofErr w:type="gramEnd"/>
            <w:r w:rsidR="00AC0E93" w:rsidRPr="005B46F7">
              <w:rPr>
                <w:b/>
              </w:rPr>
              <w:t>-т</w:t>
            </w:r>
            <w:proofErr w:type="spellEnd"/>
            <w:r w:rsidR="00AC0E93" w:rsidRPr="005B46F7">
              <w:rPr>
                <w:b/>
              </w:rPr>
              <w:t xml:space="preserve">). </w:t>
            </w:r>
          </w:p>
          <w:p w:rsidR="00387F64" w:rsidRDefault="00387F64" w:rsidP="00387F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387F64" w:rsidRDefault="00387F64" w:rsidP="00387F64">
            <w:pPr>
              <w:jc w:val="both"/>
            </w:pPr>
            <w:proofErr w:type="gramStart"/>
            <w:r>
              <w:t>Проведена</w:t>
            </w:r>
            <w:proofErr w:type="gramEnd"/>
            <w:r>
              <w:t xml:space="preserve"> </w:t>
            </w:r>
            <w:proofErr w:type="spellStart"/>
            <w:r>
              <w:t>госэкспертиза</w:t>
            </w:r>
            <w:proofErr w:type="spellEnd"/>
            <w:r>
              <w:t xml:space="preserve"> сметной стоимости капитального ремонта объекта. </w:t>
            </w:r>
            <w:r w:rsidRPr="00EF3DD6">
              <w:t>Получено  положительное  заключение</w:t>
            </w:r>
            <w:r>
              <w:t xml:space="preserve">. Сметная стоимость капремонта по результатам </w:t>
            </w:r>
            <w:proofErr w:type="spellStart"/>
            <w:r>
              <w:t>госэкспертизы</w:t>
            </w:r>
            <w:proofErr w:type="spellEnd"/>
            <w:r>
              <w:t xml:space="preserve"> составляет  39,8 млн. рублей.</w:t>
            </w:r>
            <w:r w:rsidRPr="00EF3DD6">
              <w:t xml:space="preserve">  </w:t>
            </w:r>
          </w:p>
          <w:p w:rsidR="00EF3DD6" w:rsidRPr="00387F64" w:rsidRDefault="00387F64" w:rsidP="00EF3DD6">
            <w:pPr>
              <w:jc w:val="both"/>
            </w:pPr>
            <w:r w:rsidRPr="00EF3DD6">
              <w:rPr>
                <w:b/>
              </w:rPr>
              <w:t>Объем затрат на проведение экспертизы составил 0,024 млн. руб. (местный бюджет)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3,8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4,5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A11F02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846997">
            <w:pPr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29" w:type="dxa"/>
            <w:gridSpan w:val="3"/>
            <w:vMerge w:val="restart"/>
          </w:tcPr>
          <w:p w:rsidR="00832092" w:rsidRPr="007E47F2" w:rsidRDefault="00927879" w:rsidP="00832092">
            <w:r w:rsidRPr="007E47F2">
              <w:t xml:space="preserve">Реконструкция лыжной базы </w:t>
            </w:r>
            <w:r w:rsidR="00832092">
              <w:t xml:space="preserve"> МБУ ДО «</w:t>
            </w:r>
            <w:r w:rsidR="00832092" w:rsidRPr="007E47F2">
              <w:t>ДЮСШ им. Г.М.Сергеева</w:t>
            </w:r>
            <w:r w:rsidR="00832092">
              <w:t>»</w:t>
            </w:r>
          </w:p>
          <w:p w:rsidR="00927879" w:rsidRPr="007E47F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E47F2" w:rsidRDefault="00927879" w:rsidP="00D60A6D">
            <w:r w:rsidRPr="007E47F2">
              <w:t xml:space="preserve">Муниципальная программа ЗГМО «Развитие </w:t>
            </w:r>
            <w:proofErr w:type="gramStart"/>
            <w:r w:rsidRPr="007E47F2">
              <w:t>физической</w:t>
            </w:r>
            <w:proofErr w:type="gramEnd"/>
            <w:r w:rsidRPr="007E47F2">
              <w:t xml:space="preserve"> культуры и спорта»</w:t>
            </w:r>
          </w:p>
          <w:p w:rsidR="00927879" w:rsidRPr="007E47F2" w:rsidRDefault="00927879" w:rsidP="00D60A6D">
            <w:r w:rsidRPr="007E47F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  <w:rPr>
                <w:b/>
              </w:rPr>
            </w:pPr>
            <w:r w:rsidRPr="007E47F2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C93EAF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 w:val="restart"/>
          </w:tcPr>
          <w:p w:rsidR="00927879" w:rsidRPr="00C93EAF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vMerge w:val="restart"/>
          </w:tcPr>
          <w:p w:rsidR="00C7218E" w:rsidRPr="00C7218E" w:rsidRDefault="00AC0E93" w:rsidP="00C7218E">
            <w:pPr>
              <w:jc w:val="center"/>
              <w:rPr>
                <w:b/>
                <w:u w:val="single"/>
              </w:rPr>
            </w:pPr>
            <w:r w:rsidRPr="00C7218E">
              <w:rPr>
                <w:b/>
                <w:u w:val="single"/>
              </w:rPr>
              <w:t>2018год</w:t>
            </w:r>
          </w:p>
          <w:p w:rsidR="0051261A" w:rsidRDefault="00C7218E" w:rsidP="00C7218E">
            <w:pPr>
              <w:jc w:val="both"/>
            </w:pPr>
            <w:r w:rsidRPr="0051261A">
              <w:t xml:space="preserve">В отчетном году </w:t>
            </w:r>
            <w:r w:rsidR="0051261A" w:rsidRPr="0051261A">
              <w:t>в целях развития объекта и повышения качества оказываемых услуг проведены следу</w:t>
            </w:r>
            <w:r w:rsidR="0051261A">
              <w:t>ющие виды работ:</w:t>
            </w:r>
          </w:p>
          <w:p w:rsidR="0051261A" w:rsidRDefault="0051261A" w:rsidP="00C7218E">
            <w:pPr>
              <w:jc w:val="both"/>
            </w:pPr>
            <w:r>
              <w:t>- расширена трасса;</w:t>
            </w:r>
          </w:p>
          <w:p w:rsidR="0051261A" w:rsidRDefault="0051261A" w:rsidP="00C7218E">
            <w:pPr>
              <w:jc w:val="both"/>
            </w:pPr>
            <w:r>
              <w:t>- оборудована стартовая поляна;</w:t>
            </w:r>
          </w:p>
          <w:p w:rsidR="0051261A" w:rsidRDefault="0051261A" w:rsidP="00C7218E">
            <w:pPr>
              <w:jc w:val="both"/>
            </w:pPr>
            <w:r>
              <w:t>- изготовлено и установлено 3 беседки;</w:t>
            </w:r>
          </w:p>
          <w:p w:rsidR="0051261A" w:rsidRDefault="0051261A" w:rsidP="00C7218E">
            <w:pPr>
              <w:jc w:val="both"/>
            </w:pPr>
            <w:r>
              <w:t xml:space="preserve">- приобретен инвентарь для организации проката (лыжи, </w:t>
            </w:r>
            <w:proofErr w:type="spellStart"/>
            <w:r>
              <w:t>тюбы</w:t>
            </w:r>
            <w:proofErr w:type="spellEnd"/>
            <w:r>
              <w:t>, коньки, станок для заточки коньков и т.д.);</w:t>
            </w:r>
          </w:p>
          <w:p w:rsidR="0051261A" w:rsidRDefault="0051261A" w:rsidP="00C7218E">
            <w:pPr>
              <w:jc w:val="both"/>
            </w:pPr>
            <w:r>
              <w:t>- пробурена скважина на воду;</w:t>
            </w:r>
          </w:p>
          <w:p w:rsidR="0051261A" w:rsidRDefault="0051261A" w:rsidP="00C7218E">
            <w:pPr>
              <w:jc w:val="both"/>
            </w:pPr>
            <w:r>
              <w:t>-изготовлена горка для катания, каток;</w:t>
            </w:r>
          </w:p>
          <w:p w:rsidR="0051261A" w:rsidRDefault="0051261A" w:rsidP="00C7218E">
            <w:pPr>
              <w:jc w:val="both"/>
            </w:pPr>
            <w:r>
              <w:t>- организованы парковочные места под стоянку автомобилей;</w:t>
            </w:r>
          </w:p>
          <w:p w:rsidR="0051261A" w:rsidRDefault="0051261A" w:rsidP="00C7218E">
            <w:pPr>
              <w:jc w:val="both"/>
            </w:pPr>
            <w:r>
              <w:t xml:space="preserve">- </w:t>
            </w:r>
            <w:r w:rsidR="00DD3798">
              <w:t xml:space="preserve">произведено внешнее </w:t>
            </w:r>
            <w:r w:rsidR="00DD3798">
              <w:lastRenderedPageBreak/>
              <w:t>освещение территории;</w:t>
            </w:r>
          </w:p>
          <w:p w:rsidR="00DD3798" w:rsidRDefault="00DD3798" w:rsidP="00C7218E">
            <w:pPr>
              <w:jc w:val="both"/>
            </w:pPr>
            <w:r>
              <w:t>- выполнены работы по  обустройству отопления основного помещения.</w:t>
            </w:r>
          </w:p>
          <w:p w:rsidR="00DD3798" w:rsidRPr="00DD3798" w:rsidRDefault="00DD3798" w:rsidP="00DD3798">
            <w:pPr>
              <w:jc w:val="both"/>
              <w:rPr>
                <w:b/>
              </w:rPr>
            </w:pPr>
            <w:r w:rsidRPr="00DD3798">
              <w:rPr>
                <w:b/>
              </w:rPr>
              <w:t>Объем произведенных финансовых затрат составил</w:t>
            </w:r>
            <w:r>
              <w:rPr>
                <w:b/>
              </w:rPr>
              <w:t xml:space="preserve"> </w:t>
            </w:r>
            <w:r w:rsidR="00927879" w:rsidRPr="00DD3798">
              <w:rPr>
                <w:b/>
              </w:rPr>
              <w:t>1,9 млн. рублей</w:t>
            </w:r>
            <w:r w:rsidR="00C7218E" w:rsidRPr="00DD3798">
              <w:rPr>
                <w:b/>
              </w:rPr>
              <w:t xml:space="preserve"> (</w:t>
            </w:r>
            <w:proofErr w:type="spellStart"/>
            <w:r w:rsidR="00C7218E" w:rsidRPr="00DD3798">
              <w:rPr>
                <w:b/>
              </w:rPr>
              <w:t>мест</w:t>
            </w:r>
            <w:proofErr w:type="gramStart"/>
            <w:r w:rsidR="00C7218E" w:rsidRPr="00DD3798">
              <w:rPr>
                <w:b/>
              </w:rPr>
              <w:t>.б</w:t>
            </w:r>
            <w:proofErr w:type="gramEnd"/>
            <w:r w:rsidR="00C7218E" w:rsidRPr="00DD3798">
              <w:rPr>
                <w:b/>
              </w:rPr>
              <w:t>-т</w:t>
            </w:r>
            <w:proofErr w:type="spellEnd"/>
            <w:r w:rsidR="00C7218E" w:rsidRPr="00DD3798">
              <w:rPr>
                <w:b/>
              </w:rPr>
              <w:t>.)</w:t>
            </w:r>
            <w:r w:rsidR="00927879" w:rsidRPr="00DD3798">
              <w:rPr>
                <w:b/>
              </w:rPr>
              <w:t xml:space="preserve"> </w:t>
            </w:r>
          </w:p>
          <w:p w:rsidR="00C51548" w:rsidRDefault="00C51548" w:rsidP="00C7218E">
            <w:pPr>
              <w:jc w:val="both"/>
              <w:rPr>
                <w:highlight w:val="cyan"/>
              </w:rPr>
            </w:pPr>
          </w:p>
          <w:p w:rsidR="002A7E50" w:rsidRDefault="002A7E50" w:rsidP="002A7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2A7E50" w:rsidRPr="00C93EAF" w:rsidRDefault="002A7E50" w:rsidP="00C7218E">
            <w:pPr>
              <w:jc w:val="both"/>
              <w:rPr>
                <w:highlight w:val="cyan"/>
              </w:rPr>
            </w:pPr>
            <w:r w:rsidRPr="002A7E50">
              <w:t xml:space="preserve">В </w:t>
            </w:r>
            <w:r>
              <w:t xml:space="preserve"> целях  развития  объекта  и повышения качества  оказываемых услуг  на объекте проведены работы по замене электропроводки. </w:t>
            </w:r>
            <w:r w:rsidRPr="002A7E50">
              <w:rPr>
                <w:b/>
              </w:rPr>
              <w:t>Объем затрат – 0,05 млн. рублей (</w:t>
            </w:r>
            <w:proofErr w:type="spellStart"/>
            <w:r w:rsidRPr="002A7E50">
              <w:rPr>
                <w:b/>
              </w:rPr>
              <w:t>внебюд</w:t>
            </w:r>
            <w:proofErr w:type="spellEnd"/>
            <w:r w:rsidRPr="002A7E50">
              <w:rPr>
                <w:b/>
              </w:rPr>
              <w:t>. источники).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E47F2" w:rsidRDefault="00927879" w:rsidP="00D60A6D">
            <w:pPr>
              <w:jc w:val="center"/>
            </w:pPr>
            <w:r w:rsidRPr="007E47F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E47F2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7E47F2" w:rsidRDefault="00927879" w:rsidP="00D60A6D"/>
        </w:tc>
        <w:tc>
          <w:tcPr>
            <w:tcW w:w="1701" w:type="dxa"/>
            <w:gridSpan w:val="2"/>
            <w:vMerge/>
          </w:tcPr>
          <w:p w:rsidR="00927879" w:rsidRPr="007E47F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E47F2" w:rsidRDefault="00927879" w:rsidP="00D60A6D">
            <w:pPr>
              <w:jc w:val="center"/>
            </w:pPr>
            <w:r w:rsidRPr="007E47F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3859CC">
              <w:rPr>
                <w:b/>
              </w:rPr>
              <w:lastRenderedPageBreak/>
              <w:t>Тактическая  цель 1.</w:t>
            </w:r>
            <w:r>
              <w:rPr>
                <w:b/>
              </w:rPr>
              <w:t>4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Развитие культурного потенциала личности</w:t>
            </w:r>
            <w:r>
              <w:rPr>
                <w:b/>
                <w:i/>
              </w:rPr>
              <w:t xml:space="preserve"> и</w:t>
            </w:r>
            <w:r w:rsidRPr="00A6040B">
              <w:rPr>
                <w:b/>
                <w:i/>
              </w:rPr>
              <w:t xml:space="preserve"> общества в целом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C1B94" w:rsidRDefault="00927879" w:rsidP="00D60A6D">
            <w:pPr>
              <w:ind w:firstLine="34"/>
            </w:pPr>
            <w:r w:rsidRPr="001C1B94">
              <w:t>Строительство дома культуры в восточной части города</w:t>
            </w:r>
          </w:p>
          <w:p w:rsidR="00927879" w:rsidRPr="001C1B94" w:rsidRDefault="00927879" w:rsidP="00D60A6D">
            <w:pPr>
              <w:ind w:firstLine="34"/>
            </w:pPr>
          </w:p>
        </w:tc>
        <w:tc>
          <w:tcPr>
            <w:tcW w:w="1701" w:type="dxa"/>
            <w:gridSpan w:val="2"/>
            <w:vMerge w:val="restart"/>
          </w:tcPr>
          <w:p w:rsidR="00927879" w:rsidRPr="001C1B94" w:rsidRDefault="00927879" w:rsidP="00D60A6D">
            <w:r w:rsidRPr="001C1B94">
              <w:t>Государственная программа Иркутской области «Развитие культуры»</w:t>
            </w:r>
          </w:p>
          <w:p w:rsidR="00927879" w:rsidRPr="001C1B94" w:rsidRDefault="00927879" w:rsidP="00D60A6D">
            <w:r w:rsidRPr="001C1B94">
              <w:t>на 2014-2020гг</w:t>
            </w:r>
          </w:p>
          <w:p w:rsidR="00927879" w:rsidRPr="001C1B94" w:rsidRDefault="00927879" w:rsidP="00D60A6D"/>
          <w:p w:rsidR="00927879" w:rsidRPr="001C1B94" w:rsidRDefault="00927879" w:rsidP="00D60A6D">
            <w:r w:rsidRPr="001C1B94">
              <w:t>Муниципальная программа ЗГМО «Развитие культуры»</w:t>
            </w:r>
          </w:p>
          <w:p w:rsidR="00927879" w:rsidRPr="001C1B94" w:rsidRDefault="00927879" w:rsidP="00D60A6D">
            <w:r w:rsidRPr="001C1B94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563A5C">
            <w:pPr>
              <w:jc w:val="center"/>
              <w:rPr>
                <w:b/>
              </w:rPr>
            </w:pPr>
            <w:r w:rsidRPr="00563A5C">
              <w:rPr>
                <w:b/>
              </w:rPr>
              <w:t>129,5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  <w:rPr>
                <w:b/>
              </w:rPr>
            </w:pPr>
            <w:r w:rsidRPr="00563A5C">
              <w:rPr>
                <w:b/>
              </w:rPr>
              <w:t>110,1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  <w:rPr>
                <w:b/>
              </w:rPr>
            </w:pPr>
            <w:r w:rsidRPr="00563A5C">
              <w:rPr>
                <w:b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  <w:rPr>
                <w:b/>
              </w:rPr>
            </w:pPr>
            <w:r w:rsidRPr="001C1B94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 xml:space="preserve">ДК </w:t>
            </w:r>
            <w:proofErr w:type="gramStart"/>
            <w:r w:rsidRPr="001C1B94">
              <w:t>на</w:t>
            </w:r>
            <w:proofErr w:type="gramEnd"/>
            <w:r w:rsidRPr="001C1B94">
              <w:t xml:space="preserve"> </w:t>
            </w:r>
          </w:p>
          <w:p w:rsidR="00927879" w:rsidRPr="001C1B94" w:rsidRDefault="00927879" w:rsidP="00D60A6D">
            <w:pPr>
              <w:jc w:val="center"/>
            </w:pPr>
            <w:r w:rsidRPr="001C1B94">
              <w:t>150 посад</w:t>
            </w:r>
            <w:proofErr w:type="gramStart"/>
            <w:r w:rsidRPr="001C1B94">
              <w:t>.</w:t>
            </w:r>
            <w:proofErr w:type="gramEnd"/>
            <w:r w:rsidRPr="001C1B94">
              <w:t xml:space="preserve"> </w:t>
            </w:r>
            <w:proofErr w:type="gramStart"/>
            <w:r w:rsidRPr="001C1B94">
              <w:t>м</w:t>
            </w:r>
            <w:proofErr w:type="gramEnd"/>
            <w:r w:rsidRPr="001C1B94">
              <w:t>ест</w:t>
            </w:r>
          </w:p>
          <w:p w:rsidR="00927879" w:rsidRPr="001C1B94" w:rsidRDefault="00927879" w:rsidP="00D60A6D">
            <w:pPr>
              <w:jc w:val="center"/>
            </w:pPr>
            <w:r w:rsidRPr="001C1B94">
              <w:t>Библ. на 15 тыс</w:t>
            </w:r>
            <w:proofErr w:type="gramStart"/>
            <w:r w:rsidRPr="001C1B94">
              <w:t>.т</w:t>
            </w:r>
            <w:proofErr w:type="gramEnd"/>
            <w:r w:rsidRPr="001C1B94">
              <w:t>ом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87F64" w:rsidRDefault="00387F64" w:rsidP="00387F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387F64" w:rsidRDefault="00387F64" w:rsidP="00387F64">
            <w:pPr>
              <w:jc w:val="both"/>
            </w:pPr>
            <w:r>
              <w:t>Строительство Дома культуры в восточной части  г</w:t>
            </w:r>
            <w:proofErr w:type="gramStart"/>
            <w:r>
              <w:t>.З</w:t>
            </w:r>
            <w:proofErr w:type="gramEnd"/>
            <w:r>
              <w:t xml:space="preserve">имы  вошло в государственную программу Иркутской области «Развитие культуры» со сроком строительства 2019-2021гг.  </w:t>
            </w:r>
          </w:p>
          <w:p w:rsidR="00927879" w:rsidRDefault="00387F64" w:rsidP="00387F64">
            <w:pPr>
              <w:jc w:val="both"/>
            </w:pPr>
            <w:r>
              <w:t>22 февраля 2019г. заключено Соглашение  между Министерством  строительства Иркутской</w:t>
            </w:r>
            <w:r w:rsidR="00A27D8D">
              <w:t xml:space="preserve"> области  и администрацией ЗГМО</w:t>
            </w:r>
            <w:r>
              <w:t xml:space="preserve"> о предоставлении  субсидии на 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 муниципальной собственности в рамках реализации мероприятий Государственной программы</w:t>
            </w:r>
            <w:r w:rsidR="00FC69BB">
              <w:t xml:space="preserve"> Иркутской области</w:t>
            </w:r>
            <w:r>
              <w:t xml:space="preserve"> «Развитие  культуры»</w:t>
            </w:r>
            <w:proofErr w:type="gramStart"/>
            <w:r>
              <w:t xml:space="preserve"> </w:t>
            </w:r>
            <w:r w:rsidR="00AF444F">
              <w:t xml:space="preserve"> </w:t>
            </w:r>
            <w:r>
              <w:t>.</w:t>
            </w:r>
            <w:proofErr w:type="gramEnd"/>
          </w:p>
          <w:p w:rsidR="00387F64" w:rsidRDefault="00387F64" w:rsidP="00387F64">
            <w:pPr>
              <w:jc w:val="both"/>
            </w:pPr>
            <w:r>
              <w:t xml:space="preserve">Сметная стоимость объекта </w:t>
            </w:r>
            <w:r>
              <w:lastRenderedPageBreak/>
              <w:t>строительства</w:t>
            </w:r>
            <w:r w:rsidR="00BB1AB9">
              <w:t xml:space="preserve"> на 2019-2021гг.</w:t>
            </w:r>
            <w:r>
              <w:t xml:space="preserve"> составляет – 142,9 млн. руб. </w:t>
            </w:r>
            <w:r w:rsidR="00BB1AB9">
              <w:t>(в т.ч. обл</w:t>
            </w:r>
            <w:proofErr w:type="gramStart"/>
            <w:r w:rsidR="00BB1AB9">
              <w:t>.б</w:t>
            </w:r>
            <w:proofErr w:type="gramEnd"/>
            <w:r w:rsidR="00BB1AB9">
              <w:t xml:space="preserve">юджет – 131,5 млн. руб., </w:t>
            </w:r>
            <w:proofErr w:type="spellStart"/>
            <w:r w:rsidR="00BB1AB9">
              <w:t>местн</w:t>
            </w:r>
            <w:proofErr w:type="spellEnd"/>
            <w:r w:rsidR="00BB1AB9">
              <w:t>. бюджет – 11,4 млн. руб.).</w:t>
            </w:r>
          </w:p>
          <w:p w:rsidR="00BB1AB9" w:rsidRPr="00BB1AB9" w:rsidRDefault="00BB1AB9" w:rsidP="00387F64">
            <w:pPr>
              <w:jc w:val="both"/>
              <w:rPr>
                <w:b/>
              </w:rPr>
            </w:pPr>
            <w:r w:rsidRPr="00BB1AB9">
              <w:rPr>
                <w:b/>
              </w:rPr>
              <w:t>В 2019г. объем  инвестиций</w:t>
            </w:r>
            <w:r>
              <w:rPr>
                <w:b/>
              </w:rPr>
              <w:t>, направленных на   строительство</w:t>
            </w:r>
            <w:r w:rsidRPr="00BB1AB9">
              <w:rPr>
                <w:b/>
              </w:rPr>
              <w:t xml:space="preserve"> объекта составил -  13,6 млн. руб. в т.ч.  обл. бюджет – 12,6 млн. рублей, мест</w:t>
            </w:r>
            <w:proofErr w:type="gramStart"/>
            <w:r w:rsidRPr="00BB1AB9">
              <w:rPr>
                <w:b/>
              </w:rPr>
              <w:t>.</w:t>
            </w:r>
            <w:proofErr w:type="gramEnd"/>
            <w:r w:rsidRPr="00BB1AB9">
              <w:rPr>
                <w:b/>
              </w:rPr>
              <w:t xml:space="preserve"> </w:t>
            </w:r>
            <w:proofErr w:type="gramStart"/>
            <w:r w:rsidRPr="00BB1AB9">
              <w:rPr>
                <w:b/>
              </w:rPr>
              <w:t>б</w:t>
            </w:r>
            <w:proofErr w:type="gramEnd"/>
            <w:r w:rsidRPr="00BB1AB9">
              <w:rPr>
                <w:b/>
              </w:rPr>
              <w:t>юджет -  1,1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371B23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D60A6D">
            <w:pPr>
              <w:jc w:val="center"/>
            </w:pPr>
            <w:r w:rsidRPr="00563A5C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129,5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110,1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63A5C" w:rsidRDefault="00927879" w:rsidP="008944A7">
            <w:pPr>
              <w:jc w:val="center"/>
            </w:pPr>
            <w:r w:rsidRPr="00563A5C">
              <w:t>19,4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C1B94" w:rsidRDefault="00927879" w:rsidP="00D60A6D">
            <w:pPr>
              <w:jc w:val="center"/>
            </w:pPr>
            <w:r w:rsidRPr="001C1B9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C1B94" w:rsidRDefault="00927879" w:rsidP="00D60A6D">
            <w:pPr>
              <w:jc w:val="center"/>
            </w:pPr>
            <w:r w:rsidRPr="001C1B94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1.4.2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6191A" w:rsidRDefault="00927879" w:rsidP="00D60A6D">
            <w:r w:rsidRPr="00F6191A">
              <w:t>Обустройство сквера у библиотеки семейного чтения (реализация проекта «Библиотечный дворик)</w:t>
            </w:r>
          </w:p>
          <w:p w:rsidR="00927879" w:rsidRPr="00F6191A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F6191A" w:rsidRDefault="00927879" w:rsidP="00D60A6D">
            <w:r w:rsidRPr="00F6191A">
              <w:t>Муниципальная программа ЗГМО «Развитие культуры»</w:t>
            </w:r>
          </w:p>
          <w:p w:rsidR="00927879" w:rsidRPr="00F6191A" w:rsidRDefault="00927879" w:rsidP="00D60A6D">
            <w:r w:rsidRPr="00F6191A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rPr>
                <w:b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rPr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CE5219" w:rsidRPr="00CE5219" w:rsidRDefault="00CE5219" w:rsidP="00D60A6D">
            <w:pPr>
              <w:jc w:val="center"/>
              <w:rPr>
                <w:b/>
                <w:u w:val="single"/>
              </w:rPr>
            </w:pPr>
            <w:r w:rsidRPr="00CE5219">
              <w:rPr>
                <w:b/>
                <w:u w:val="single"/>
              </w:rPr>
              <w:t>2017 год</w:t>
            </w:r>
          </w:p>
          <w:p w:rsidR="00927879" w:rsidRDefault="00CE5219" w:rsidP="00CE5219">
            <w:pPr>
              <w:jc w:val="both"/>
            </w:pPr>
            <w:r>
              <w:t>Обустройство  прилегающей территории вокруг Библиотеки семейного чтения им.Н.Войновской начато в 2017г.  Выполнено ограждение территории, установлены световые опоры, разбиты клумбы.</w:t>
            </w:r>
          </w:p>
          <w:p w:rsidR="00CE5219" w:rsidRDefault="00CE5219" w:rsidP="00577E9D">
            <w:pPr>
              <w:jc w:val="both"/>
              <w:rPr>
                <w:b/>
              </w:rPr>
            </w:pPr>
            <w:r w:rsidRPr="00BF6183">
              <w:rPr>
                <w:b/>
              </w:rPr>
              <w:t>Объем</w:t>
            </w:r>
            <w:r w:rsidR="00577E9D" w:rsidRPr="00BF6183">
              <w:rPr>
                <w:b/>
              </w:rPr>
              <w:t xml:space="preserve"> выполненных работ составил 2,2</w:t>
            </w:r>
            <w:r w:rsidR="00BF6183" w:rsidRPr="00BF6183">
              <w:rPr>
                <w:b/>
              </w:rPr>
              <w:t xml:space="preserve"> млн. рублей (</w:t>
            </w:r>
            <w:proofErr w:type="spellStart"/>
            <w:r w:rsidR="00BF6183" w:rsidRPr="00BF6183">
              <w:rPr>
                <w:b/>
              </w:rPr>
              <w:t>обл</w:t>
            </w:r>
            <w:proofErr w:type="gramStart"/>
            <w:r w:rsidR="00BF6183" w:rsidRPr="00BF6183">
              <w:rPr>
                <w:b/>
              </w:rPr>
              <w:t>.б</w:t>
            </w:r>
            <w:proofErr w:type="gramEnd"/>
            <w:r w:rsidR="00BF6183" w:rsidRPr="00BF6183">
              <w:rPr>
                <w:b/>
              </w:rPr>
              <w:t>-т</w:t>
            </w:r>
            <w:proofErr w:type="spellEnd"/>
            <w:r w:rsidR="00BF6183" w:rsidRPr="00BF6183">
              <w:rPr>
                <w:b/>
              </w:rPr>
              <w:t xml:space="preserve"> - 2,0</w:t>
            </w:r>
            <w:r w:rsidR="00921C16">
              <w:rPr>
                <w:b/>
              </w:rPr>
              <w:t xml:space="preserve"> млн. рублей,</w:t>
            </w:r>
            <w:r w:rsidR="00577E9D" w:rsidRPr="00BF6183">
              <w:rPr>
                <w:b/>
              </w:rPr>
              <w:t xml:space="preserve"> </w:t>
            </w:r>
            <w:proofErr w:type="spellStart"/>
            <w:r w:rsidR="00577E9D" w:rsidRPr="00BF6183">
              <w:rPr>
                <w:b/>
              </w:rPr>
              <w:t>местн.б-т</w:t>
            </w:r>
            <w:proofErr w:type="spellEnd"/>
            <w:r w:rsidR="00577E9D" w:rsidRPr="00BF6183">
              <w:rPr>
                <w:b/>
              </w:rPr>
              <w:t xml:space="preserve"> </w:t>
            </w:r>
            <w:r w:rsidR="00BF6183" w:rsidRPr="00BF6183">
              <w:rPr>
                <w:b/>
              </w:rPr>
              <w:t>–</w:t>
            </w:r>
            <w:r w:rsidR="00577E9D" w:rsidRPr="00BF6183">
              <w:rPr>
                <w:b/>
              </w:rPr>
              <w:t xml:space="preserve"> </w:t>
            </w:r>
            <w:r w:rsidR="00BF6183" w:rsidRPr="00BF6183">
              <w:rPr>
                <w:b/>
              </w:rPr>
              <w:t>0,2</w:t>
            </w:r>
            <w:r w:rsidR="00577E9D" w:rsidRPr="00BF6183">
              <w:rPr>
                <w:b/>
              </w:rPr>
              <w:t xml:space="preserve"> млн. рублей).</w:t>
            </w:r>
          </w:p>
          <w:p w:rsidR="00577E9D" w:rsidRDefault="00577E9D" w:rsidP="00577E9D">
            <w:pPr>
              <w:jc w:val="both"/>
              <w:rPr>
                <w:b/>
              </w:rPr>
            </w:pPr>
          </w:p>
          <w:p w:rsidR="00577E9D" w:rsidRDefault="00577E9D" w:rsidP="00577E9D">
            <w:pPr>
              <w:jc w:val="center"/>
              <w:rPr>
                <w:b/>
                <w:u w:val="single"/>
              </w:rPr>
            </w:pPr>
            <w:r w:rsidRPr="00577E9D">
              <w:rPr>
                <w:b/>
                <w:u w:val="single"/>
              </w:rPr>
              <w:t>2018год</w:t>
            </w:r>
          </w:p>
          <w:p w:rsidR="00577E9D" w:rsidRDefault="00421D25" w:rsidP="00577E9D">
            <w:pPr>
              <w:jc w:val="both"/>
            </w:pPr>
            <w:r>
              <w:t>Закончено обустройство  объекта, уложена  тротуарная плитка</w:t>
            </w:r>
          </w:p>
          <w:p w:rsidR="00421D25" w:rsidRPr="00421D25" w:rsidRDefault="00421D25" w:rsidP="00577E9D">
            <w:pPr>
              <w:jc w:val="both"/>
              <w:rPr>
                <w:b/>
              </w:rPr>
            </w:pPr>
            <w:r w:rsidRPr="005D202D">
              <w:rPr>
                <w:b/>
              </w:rPr>
              <w:t>Объем выполненных работ -0,2 млн. руб. (</w:t>
            </w:r>
            <w:proofErr w:type="spellStart"/>
            <w:r w:rsidRPr="005D202D">
              <w:rPr>
                <w:b/>
              </w:rPr>
              <w:t>местн</w:t>
            </w:r>
            <w:proofErr w:type="spellEnd"/>
            <w:r w:rsidRPr="005D202D">
              <w:rPr>
                <w:b/>
              </w:rPr>
              <w:t xml:space="preserve">. </w:t>
            </w:r>
            <w:proofErr w:type="spellStart"/>
            <w:r w:rsidRPr="005D202D">
              <w:rPr>
                <w:b/>
              </w:rPr>
              <w:t>б-т</w:t>
            </w:r>
            <w:proofErr w:type="spellEnd"/>
            <w:r w:rsidRPr="005D202D">
              <w:rPr>
                <w:b/>
              </w:rPr>
              <w:t>).</w:t>
            </w:r>
          </w:p>
          <w:p w:rsidR="00421D25" w:rsidRDefault="00421D25" w:rsidP="00577E9D">
            <w:pPr>
              <w:jc w:val="both"/>
            </w:pPr>
            <w:r>
              <w:t>Библиотечный дворик  в летний период  стал местом проведения мероприятий, читальным залом под открытым небом. В зимний период – место для проведения новогодних конкурсов, игровых программ для детей, пл</w:t>
            </w:r>
            <w:r w:rsidR="00FE6BE6">
              <w:t xml:space="preserve">ощадкой для городского </w:t>
            </w:r>
            <w:r w:rsidR="00FE6BE6">
              <w:lastRenderedPageBreak/>
              <w:t>конкурса</w:t>
            </w:r>
            <w:r>
              <w:t xml:space="preserve"> -</w:t>
            </w:r>
            <w:r w:rsidR="00FE6BE6">
              <w:t xml:space="preserve"> </w:t>
            </w:r>
            <w:r>
              <w:t>выставки «Забавный Снеговик».</w:t>
            </w:r>
          </w:p>
          <w:p w:rsidR="0068584E" w:rsidRPr="006C0589" w:rsidRDefault="0068584E" w:rsidP="006C0589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D60A6D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D60A6D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1,2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  <w:rPr>
                <w:b/>
              </w:rPr>
            </w:pPr>
            <w:r w:rsidRPr="00F619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6191A" w:rsidRDefault="00927879" w:rsidP="00D60A6D">
            <w:pPr>
              <w:jc w:val="center"/>
            </w:pPr>
            <w:r w:rsidRPr="00F619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6191A" w:rsidRDefault="00927879" w:rsidP="008944A7"/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6191A" w:rsidRDefault="00927879" w:rsidP="00D60A6D">
            <w:pPr>
              <w:jc w:val="center"/>
            </w:pPr>
            <w:r w:rsidRPr="00F6191A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FE6BE6">
        <w:trPr>
          <w:gridAfter w:val="4"/>
          <w:wAfter w:w="2554" w:type="dxa"/>
          <w:trHeight w:val="281"/>
        </w:trPr>
        <w:tc>
          <w:tcPr>
            <w:tcW w:w="652" w:type="dxa"/>
            <w:vMerge w:val="restart"/>
          </w:tcPr>
          <w:p w:rsidR="00927879" w:rsidRPr="00595201" w:rsidRDefault="00927879" w:rsidP="00D60A6D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1.4.3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F268B" w:rsidRDefault="00927879" w:rsidP="00D60A6D">
            <w:r w:rsidRPr="00AF268B">
              <w:t>Капитальный ремонт МОУ ДОД «</w:t>
            </w:r>
            <w:proofErr w:type="spellStart"/>
            <w:r w:rsidRPr="00AF268B">
              <w:t>Зиминская</w:t>
            </w:r>
            <w:proofErr w:type="spellEnd"/>
            <w:r w:rsidRPr="00AF268B">
              <w:t xml:space="preserve"> детская музыкальная школа»</w:t>
            </w:r>
          </w:p>
          <w:p w:rsidR="00927879" w:rsidRPr="00AF268B" w:rsidRDefault="00927879" w:rsidP="008944A7"/>
          <w:p w:rsidR="00927879" w:rsidRPr="00AF268B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AF268B" w:rsidRDefault="00927879" w:rsidP="00D60A6D">
            <w:r w:rsidRPr="00AF268B">
              <w:t>Государственная программа  Иркутской области «Развитие культуры»</w:t>
            </w:r>
          </w:p>
          <w:p w:rsidR="00927879" w:rsidRPr="00AF268B" w:rsidRDefault="00927879" w:rsidP="008944A7">
            <w:r w:rsidRPr="00AF268B">
              <w:t>на 2014-2020гг</w:t>
            </w:r>
          </w:p>
          <w:p w:rsidR="00927879" w:rsidRDefault="00927879" w:rsidP="008944A7"/>
          <w:p w:rsidR="00927879" w:rsidRPr="00AF268B" w:rsidRDefault="00927879" w:rsidP="008944A7">
            <w:r w:rsidRPr="00AF268B">
              <w:t>Муниципальная программа ЗГМО «Развитие культуры»</w:t>
            </w:r>
          </w:p>
          <w:p w:rsidR="00927879" w:rsidRPr="00AF268B" w:rsidRDefault="00927879" w:rsidP="008944A7">
            <w:r w:rsidRPr="00AF268B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16,0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13,6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6C0589" w:rsidRDefault="006C0589" w:rsidP="006C05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927879" w:rsidRDefault="00FE6BE6" w:rsidP="006C0589">
            <w:pPr>
              <w:jc w:val="both"/>
            </w:pPr>
            <w:r>
              <w:t>Мероприятие</w:t>
            </w:r>
            <w:r w:rsidR="006C0589">
              <w:t xml:space="preserve"> вошло в Федеральную  программу по восстановлению  жилья, объектов связи, социальной, коммунальной, энергетической и транспортной  инфраструктур, гидротехнических сооружений, административных  зданий, поврежденных или утраченных в результате  наводнения на территории   Иркутской области на 2020 год, утвержденную  распоряжением Правительства Российской федерации от  18 сентября 2019г. №2126-р.</w:t>
            </w:r>
          </w:p>
          <w:p w:rsidR="006C0589" w:rsidRPr="006C0589" w:rsidRDefault="006C0589" w:rsidP="006C0589">
            <w:pPr>
              <w:jc w:val="both"/>
              <w:rPr>
                <w:b/>
              </w:rPr>
            </w:pPr>
            <w:r>
              <w:t xml:space="preserve"> В 2019г. проведено  обследование здания, </w:t>
            </w:r>
            <w:proofErr w:type="gramStart"/>
            <w:r>
              <w:t>разработана</w:t>
            </w:r>
            <w:proofErr w:type="gramEnd"/>
            <w:r>
              <w:t xml:space="preserve"> ПСД. </w:t>
            </w:r>
            <w:r w:rsidRPr="006C0589">
              <w:rPr>
                <w:b/>
              </w:rPr>
              <w:t>Финансирование   проведенных меро</w:t>
            </w:r>
            <w:r>
              <w:rPr>
                <w:b/>
              </w:rPr>
              <w:t>приятий составило 0,67 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</w:t>
            </w:r>
            <w:r w:rsidRPr="006C0589">
              <w:rPr>
                <w:b/>
              </w:rPr>
              <w:t>й. (обл. бюджет).</w:t>
            </w:r>
          </w:p>
          <w:p w:rsidR="006C0589" w:rsidRPr="00AF268B" w:rsidRDefault="006C0589" w:rsidP="006C0589">
            <w:pPr>
              <w:jc w:val="both"/>
            </w:pPr>
            <w:r>
              <w:t>Сметная стоимость  капитального  ремонта объекта составляет 17,0 млн. рублей. Выполнение работ  запланировано на 2020год  с завершением до 01 августа 2020г.</w:t>
            </w:r>
          </w:p>
        </w:tc>
      </w:tr>
      <w:tr w:rsidR="00927879" w:rsidRPr="00FB0246" w:rsidTr="0090256C">
        <w:trPr>
          <w:gridAfter w:val="4"/>
          <w:wAfter w:w="2554" w:type="dxa"/>
          <w:trHeight w:val="276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7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4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  <w:rPr>
                <w:b/>
              </w:rPr>
            </w:pPr>
            <w:r w:rsidRPr="00AF26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0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16,0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13,6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944A7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7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vAlign w:val="center"/>
          </w:tcPr>
          <w:p w:rsidR="00927879" w:rsidRPr="00AF268B" w:rsidRDefault="00927879" w:rsidP="00C166A0">
            <w:pPr>
              <w:jc w:val="center"/>
            </w:pPr>
            <w:r w:rsidRPr="00AF268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880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</w:tcPr>
          <w:p w:rsidR="00927879" w:rsidRPr="00AF268B" w:rsidRDefault="00927879" w:rsidP="00D60A6D">
            <w:pPr>
              <w:jc w:val="center"/>
            </w:pPr>
            <w:r w:rsidRPr="00AF26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D60A6D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16"/>
        </w:trPr>
        <w:tc>
          <w:tcPr>
            <w:tcW w:w="652" w:type="dxa"/>
            <w:vMerge w:val="restart"/>
          </w:tcPr>
          <w:p w:rsidR="00927879" w:rsidRPr="00595201" w:rsidRDefault="00927879" w:rsidP="00595201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F268B" w:rsidRDefault="00927879" w:rsidP="00361CA8">
            <w:r w:rsidRPr="00AF268B">
              <w:t>Ремонт  МАУК  ГДК «Горизонт»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F268B" w:rsidRDefault="00927879" w:rsidP="00361CA8">
            <w:r w:rsidRPr="00AF268B">
              <w:t xml:space="preserve">Государственная программа  Иркутской области «Развитие </w:t>
            </w:r>
            <w:r w:rsidRPr="00AF268B">
              <w:lastRenderedPageBreak/>
              <w:t>культуры»</w:t>
            </w:r>
          </w:p>
          <w:p w:rsidR="00927879" w:rsidRPr="00AF268B" w:rsidRDefault="00927879" w:rsidP="00361CA8">
            <w:r w:rsidRPr="00AF268B">
              <w:t>на 2014-2020гг</w:t>
            </w:r>
          </w:p>
          <w:p w:rsidR="00927879" w:rsidRPr="00AF268B" w:rsidRDefault="00927879" w:rsidP="00361CA8">
            <w:r w:rsidRPr="00AF268B">
              <w:t>.(проект «местный Дом  культуры»)</w:t>
            </w:r>
          </w:p>
          <w:p w:rsidR="00927879" w:rsidRPr="00AF268B" w:rsidRDefault="00927879" w:rsidP="00361CA8"/>
          <w:p w:rsidR="00927879" w:rsidRPr="00AF268B" w:rsidRDefault="00927879" w:rsidP="00361CA8">
            <w:r w:rsidRPr="00AF268B">
              <w:t>Муниципальная программа ЗГМО «Развитие культуры»</w:t>
            </w:r>
          </w:p>
          <w:p w:rsidR="00927879" w:rsidRPr="00AF268B" w:rsidRDefault="00927879" w:rsidP="00361CA8">
            <w:r w:rsidRPr="00AF268B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</w:tcPr>
          <w:p w:rsidR="00927879" w:rsidRPr="00F6191A" w:rsidRDefault="00927879" w:rsidP="00272749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421D25" w:rsidP="003967EE">
            <w:pPr>
              <w:jc w:val="center"/>
              <w:rPr>
                <w:b/>
                <w:u w:val="single"/>
              </w:rPr>
            </w:pPr>
            <w:r w:rsidRPr="00421D25">
              <w:rPr>
                <w:b/>
                <w:u w:val="single"/>
              </w:rPr>
              <w:t>2018 год</w:t>
            </w:r>
          </w:p>
          <w:p w:rsidR="00421D25" w:rsidRDefault="00421D25" w:rsidP="00421D25">
            <w:pPr>
              <w:jc w:val="both"/>
            </w:pPr>
            <w:r>
              <w:t xml:space="preserve">Выполнены работы по текущему ремонту кабинетов и коридоров 1,2 этажей современными  </w:t>
            </w:r>
            <w:r>
              <w:lastRenderedPageBreak/>
              <w:t>строительными материалами</w:t>
            </w:r>
            <w:r w:rsidR="00FB2773">
              <w:t xml:space="preserve"> (</w:t>
            </w:r>
            <w:proofErr w:type="spellStart"/>
            <w:r w:rsidR="00FB2773">
              <w:t>флоками</w:t>
            </w:r>
            <w:proofErr w:type="spellEnd"/>
            <w:r w:rsidR="00FB2773">
              <w:t>)</w:t>
            </w:r>
            <w:proofErr w:type="gramStart"/>
            <w:r w:rsidR="00FB2773">
              <w:t>,м</w:t>
            </w:r>
            <w:proofErr w:type="gramEnd"/>
            <w:r w:rsidR="00FB2773">
              <w:t>онтаж натяжных потолков, замена всех светильников на светодиодные панели.</w:t>
            </w:r>
          </w:p>
          <w:p w:rsidR="00FB2773" w:rsidRDefault="00FB2773" w:rsidP="006A7BF5">
            <w:pPr>
              <w:jc w:val="both"/>
              <w:rPr>
                <w:b/>
              </w:rPr>
            </w:pPr>
            <w:r w:rsidRPr="006A7BF5">
              <w:rPr>
                <w:b/>
              </w:rPr>
              <w:t>Объем финансирования составил  2,8 млн. рублей (</w:t>
            </w:r>
            <w:proofErr w:type="spellStart"/>
            <w:r w:rsidR="005D202D" w:rsidRPr="006A7BF5">
              <w:rPr>
                <w:b/>
              </w:rPr>
              <w:t>фед</w:t>
            </w:r>
            <w:proofErr w:type="gramStart"/>
            <w:r w:rsidR="005D202D" w:rsidRPr="006A7BF5">
              <w:rPr>
                <w:b/>
              </w:rPr>
              <w:t>.б</w:t>
            </w:r>
            <w:proofErr w:type="gramEnd"/>
            <w:r w:rsidR="005D202D" w:rsidRPr="006A7BF5">
              <w:rPr>
                <w:b/>
              </w:rPr>
              <w:t>-т</w:t>
            </w:r>
            <w:proofErr w:type="spellEnd"/>
            <w:r w:rsidR="005D202D" w:rsidRPr="006A7BF5">
              <w:rPr>
                <w:b/>
              </w:rPr>
              <w:t xml:space="preserve"> – 0,6</w:t>
            </w:r>
            <w:r w:rsidRPr="006A7BF5">
              <w:rPr>
                <w:b/>
              </w:rPr>
              <w:t xml:space="preserve"> мн. </w:t>
            </w:r>
            <w:r w:rsidR="005D202D" w:rsidRPr="006A7BF5">
              <w:rPr>
                <w:b/>
              </w:rPr>
              <w:t>р</w:t>
            </w:r>
            <w:r w:rsidRPr="006A7BF5">
              <w:rPr>
                <w:b/>
              </w:rPr>
              <w:t>ублей,</w:t>
            </w:r>
            <w:r w:rsidR="005D202D" w:rsidRPr="006A7BF5">
              <w:rPr>
                <w:b/>
              </w:rPr>
              <w:t xml:space="preserve"> </w:t>
            </w:r>
            <w:proofErr w:type="spellStart"/>
            <w:r w:rsidR="005D202D" w:rsidRPr="006A7BF5">
              <w:rPr>
                <w:b/>
              </w:rPr>
              <w:t>обл.б-т</w:t>
            </w:r>
            <w:proofErr w:type="spellEnd"/>
            <w:r w:rsidR="005D202D" w:rsidRPr="006A7BF5">
              <w:rPr>
                <w:b/>
              </w:rPr>
              <w:t xml:space="preserve"> </w:t>
            </w:r>
            <w:r w:rsidR="00921C16">
              <w:rPr>
                <w:b/>
              </w:rPr>
              <w:t xml:space="preserve">- </w:t>
            </w:r>
            <w:r w:rsidR="005D202D" w:rsidRPr="006A7BF5">
              <w:rPr>
                <w:b/>
              </w:rPr>
              <w:t>0,2</w:t>
            </w:r>
            <w:r w:rsidR="006A7BF5">
              <w:rPr>
                <w:b/>
              </w:rPr>
              <w:t xml:space="preserve"> </w:t>
            </w:r>
            <w:r w:rsidR="005D202D" w:rsidRPr="006A7BF5">
              <w:rPr>
                <w:b/>
              </w:rPr>
              <w:t xml:space="preserve">млн. рублей, </w:t>
            </w:r>
            <w:proofErr w:type="spellStart"/>
            <w:r w:rsidR="005D202D" w:rsidRPr="006A7BF5">
              <w:rPr>
                <w:b/>
              </w:rPr>
              <w:t>местн.б-т</w:t>
            </w:r>
            <w:proofErr w:type="spellEnd"/>
            <w:r w:rsidR="005D202D" w:rsidRPr="006A7BF5">
              <w:rPr>
                <w:b/>
              </w:rPr>
              <w:t xml:space="preserve"> </w:t>
            </w:r>
            <w:r w:rsidR="00921C16">
              <w:rPr>
                <w:b/>
              </w:rPr>
              <w:t>-</w:t>
            </w:r>
            <w:r w:rsidR="005D202D" w:rsidRPr="006A7BF5">
              <w:rPr>
                <w:b/>
              </w:rPr>
              <w:t xml:space="preserve"> 1,4</w:t>
            </w:r>
            <w:r w:rsidRPr="006A7BF5">
              <w:rPr>
                <w:b/>
              </w:rPr>
              <w:t>млн. рублей</w:t>
            </w:r>
            <w:r w:rsidR="005D202D" w:rsidRPr="006A7BF5">
              <w:rPr>
                <w:b/>
              </w:rPr>
              <w:t>, внебюджетные источники (платные услуги) – 0,6 млн. рублей.</w:t>
            </w:r>
            <w:r w:rsidRPr="006A7BF5">
              <w:rPr>
                <w:b/>
              </w:rPr>
              <w:t>)</w:t>
            </w:r>
            <w:r w:rsidR="006A7BF5">
              <w:rPr>
                <w:b/>
              </w:rPr>
              <w:t>.</w:t>
            </w:r>
          </w:p>
          <w:p w:rsidR="002F3CB5" w:rsidRPr="00FB2773" w:rsidRDefault="002F3CB5" w:rsidP="002F3CB5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266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6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5,7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4,8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5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  <w:rPr>
                <w:b/>
              </w:rPr>
            </w:pPr>
            <w:r w:rsidRPr="00AF26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60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78"/>
        </w:trPr>
        <w:tc>
          <w:tcPr>
            <w:tcW w:w="652" w:type="dxa"/>
            <w:vMerge/>
            <w:vAlign w:val="center"/>
          </w:tcPr>
          <w:p w:rsidR="00927879" w:rsidRDefault="00927879" w:rsidP="003967EE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3967EE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3967E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F268B" w:rsidRDefault="00927879" w:rsidP="003967EE">
            <w:pPr>
              <w:jc w:val="center"/>
            </w:pPr>
            <w:r w:rsidRPr="00AF268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3967EE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3967EE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82"/>
        </w:trPr>
        <w:tc>
          <w:tcPr>
            <w:tcW w:w="652" w:type="dxa"/>
            <w:vMerge/>
            <w:vAlign w:val="center"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F268B" w:rsidRDefault="00927879" w:rsidP="003967EE">
            <w:pPr>
              <w:jc w:val="center"/>
            </w:pPr>
            <w:r w:rsidRPr="00AF26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4F7F9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Default="00927879" w:rsidP="00D60A6D">
            <w:pPr>
              <w:jc w:val="center"/>
              <w:rPr>
                <w:b/>
                <w:i/>
              </w:rPr>
            </w:pPr>
            <w:r w:rsidRPr="00665E81">
              <w:rPr>
                <w:b/>
              </w:rPr>
              <w:t>Тактическая  цель 1.5</w:t>
            </w:r>
            <w:r w:rsidRPr="00665E81">
              <w:rPr>
                <w:b/>
                <w:i/>
              </w:rPr>
              <w:t>. Обеспечение  успешной социализации и эффективной самореализации молодежи</w:t>
            </w:r>
          </w:p>
          <w:p w:rsidR="00927879" w:rsidRPr="00A6040B" w:rsidRDefault="00927879" w:rsidP="00D60A6D">
            <w:pPr>
              <w:jc w:val="center"/>
              <w:rPr>
                <w:b/>
                <w:i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665E81" w:rsidRDefault="00927879" w:rsidP="000B3862">
            <w:pPr>
              <w:jc w:val="center"/>
              <w:rPr>
                <w:sz w:val="18"/>
                <w:szCs w:val="18"/>
              </w:rPr>
            </w:pPr>
            <w:r w:rsidRPr="00665E81">
              <w:rPr>
                <w:sz w:val="18"/>
                <w:szCs w:val="18"/>
              </w:rPr>
              <w:t>1.5.1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65E81" w:rsidRDefault="00927879" w:rsidP="000B3862">
            <w:pPr>
              <w:ind w:firstLine="34"/>
            </w:pPr>
            <w:r w:rsidRPr="00665E81">
              <w:t>Организация и  проведение  мероприятий, направленных на  развитие творческого  потенциала молодежи. Выявление, поддержка и обеспечение  самореализации талантливой и социально активной молодежи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65E81" w:rsidRDefault="00927879" w:rsidP="000B3862">
            <w:pPr>
              <w:ind w:firstLine="34"/>
            </w:pPr>
            <w:r w:rsidRPr="00665E81">
              <w:t>Муниципальная программа ЗГМО «Молодежная политика»</w:t>
            </w:r>
          </w:p>
          <w:p w:rsidR="00927879" w:rsidRPr="00665E81" w:rsidRDefault="00927879" w:rsidP="000B3862">
            <w:pPr>
              <w:ind w:firstLine="34"/>
            </w:pPr>
            <w:r w:rsidRPr="00665E81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5,3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rPr>
                <w:b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  <w:rPr>
                <w:b/>
              </w:rPr>
            </w:pPr>
            <w:r w:rsidRPr="00AF26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4E4BC6">
            <w:pPr>
              <w:pStyle w:val="afc"/>
              <w:jc w:val="center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 xml:space="preserve">Работа осуществлялась в рамках  подпрограммы </w:t>
            </w:r>
            <w:r w:rsidRPr="00A8467E">
              <w:rPr>
                <w:rFonts w:ascii="Times New Roman" w:hAnsi="Times New Roman"/>
              </w:rPr>
              <w:t>«Молодежь города Зимы» на 2016-2021 годы.</w:t>
            </w:r>
          </w:p>
          <w:p w:rsidR="00927879" w:rsidRDefault="00927879" w:rsidP="000B3862">
            <w:pPr>
              <w:jc w:val="center"/>
              <w:rPr>
                <w:highlight w:val="yellow"/>
              </w:rPr>
            </w:pPr>
          </w:p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A8467E">
              <w:rPr>
                <w:b/>
                <w:u w:val="single"/>
              </w:rPr>
              <w:t>2017год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b/>
                <w:shd w:val="clear" w:color="auto" w:fill="FFFFFF"/>
              </w:rPr>
            </w:pPr>
            <w:r w:rsidRPr="00A8467E">
              <w:rPr>
                <w:rFonts w:ascii="Times New Roman" w:hAnsi="Times New Roman"/>
                <w:b/>
              </w:rPr>
              <w:t>Финансирование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1CCB" w:rsidRPr="00C41CCB">
              <w:rPr>
                <w:rFonts w:ascii="Times New Roman" w:hAnsi="Times New Roman"/>
                <w:b/>
              </w:rPr>
              <w:t xml:space="preserve">составило  0,4  млн. рублей  (местный </w:t>
            </w:r>
            <w:proofErr w:type="spellStart"/>
            <w:r w:rsidR="00C41CCB" w:rsidRPr="00C41CCB">
              <w:rPr>
                <w:rFonts w:ascii="Times New Roman" w:hAnsi="Times New Roman"/>
                <w:b/>
              </w:rPr>
              <w:t>б-т</w:t>
            </w:r>
            <w:proofErr w:type="spellEnd"/>
            <w:r w:rsidR="00C41CCB" w:rsidRPr="00C41CCB">
              <w:rPr>
                <w:rFonts w:ascii="Times New Roman" w:hAnsi="Times New Roman"/>
                <w:b/>
              </w:rPr>
              <w:t xml:space="preserve"> -0,3</w:t>
            </w:r>
            <w:r w:rsidRPr="00C41CCB">
              <w:rPr>
                <w:rFonts w:ascii="Times New Roman" w:hAnsi="Times New Roman"/>
                <w:b/>
              </w:rPr>
              <w:t xml:space="preserve"> млн. рублей, обл. </w:t>
            </w:r>
            <w:proofErr w:type="spellStart"/>
            <w:r w:rsidRPr="00C41CCB">
              <w:rPr>
                <w:rFonts w:ascii="Times New Roman" w:hAnsi="Times New Roman"/>
                <w:b/>
              </w:rPr>
              <w:t>б-т</w:t>
            </w:r>
            <w:proofErr w:type="spellEnd"/>
            <w:r w:rsidRPr="00C41CCB">
              <w:rPr>
                <w:rFonts w:ascii="Times New Roman" w:hAnsi="Times New Roman"/>
                <w:b/>
              </w:rPr>
              <w:t xml:space="preserve"> – 0,1 млн. рублей).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- 105.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- 2 100 человек.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>Значимые результаты: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>1. Впервые проведен городской конкурс среди социально-активной молодежи "Мисс и Мистер Молодежь".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>2. Участие в XIX Всемирном фестивале молодёжи и студентов.</w:t>
            </w:r>
          </w:p>
          <w:p w:rsidR="00927879" w:rsidRPr="00A8467E" w:rsidRDefault="00927879" w:rsidP="00A8467E">
            <w:pPr>
              <w:pStyle w:val="afc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</w:rPr>
              <w:t xml:space="preserve">3. Участие в областной школьной лиге «КВН на </w:t>
            </w:r>
            <w:r w:rsidRPr="00A8467E">
              <w:rPr>
                <w:rFonts w:ascii="Times New Roman" w:hAnsi="Times New Roman"/>
              </w:rPr>
              <w:lastRenderedPageBreak/>
              <w:t>Ангаре».</w:t>
            </w:r>
          </w:p>
          <w:p w:rsidR="00927879" w:rsidRDefault="00927879" w:rsidP="00A8467E">
            <w:r w:rsidRPr="00A8467E">
              <w:t>4. Проведение городского</w:t>
            </w:r>
            <w:r>
              <w:t xml:space="preserve"> Слета волонтеров.</w:t>
            </w:r>
          </w:p>
          <w:p w:rsidR="00927879" w:rsidRDefault="00927879" w:rsidP="00A8467E"/>
          <w:p w:rsidR="00927879" w:rsidRDefault="00927879" w:rsidP="00A8467E">
            <w:pPr>
              <w:jc w:val="center"/>
              <w:rPr>
                <w:b/>
                <w:u w:val="single"/>
              </w:rPr>
            </w:pPr>
            <w:r w:rsidRPr="00A8467E">
              <w:rPr>
                <w:b/>
                <w:u w:val="single"/>
              </w:rPr>
              <w:t>2018год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 w:rsidR="00765905">
              <w:rPr>
                <w:rFonts w:ascii="Times New Roman" w:hAnsi="Times New Roman"/>
                <w:b/>
              </w:rPr>
              <w:t>е составило  0,5 млн. рублей. (</w:t>
            </w:r>
            <w:r w:rsidRPr="00765905">
              <w:rPr>
                <w:rFonts w:ascii="Times New Roman" w:hAnsi="Times New Roman"/>
                <w:b/>
              </w:rPr>
              <w:t xml:space="preserve">местный </w:t>
            </w:r>
            <w:proofErr w:type="spellStart"/>
            <w:r w:rsidRPr="00765905">
              <w:rPr>
                <w:rFonts w:ascii="Times New Roman" w:hAnsi="Times New Roman"/>
                <w:b/>
              </w:rPr>
              <w:t>б-т</w:t>
            </w:r>
            <w:proofErr w:type="spellEnd"/>
            <w:r w:rsidRPr="00765905">
              <w:rPr>
                <w:rFonts w:ascii="Times New Roman" w:hAnsi="Times New Roman"/>
                <w:b/>
              </w:rPr>
              <w:t xml:space="preserve"> – 0,25 млн. рублей, </w:t>
            </w:r>
            <w:proofErr w:type="spellStart"/>
            <w:r w:rsidRPr="00765905">
              <w:rPr>
                <w:rFonts w:ascii="Times New Roman" w:hAnsi="Times New Roman"/>
                <w:b/>
              </w:rPr>
              <w:t>обл</w:t>
            </w:r>
            <w:proofErr w:type="gramStart"/>
            <w:r w:rsidRPr="00765905">
              <w:rPr>
                <w:rFonts w:ascii="Times New Roman" w:hAnsi="Times New Roman"/>
                <w:b/>
              </w:rPr>
              <w:t>.б</w:t>
            </w:r>
            <w:proofErr w:type="gramEnd"/>
            <w:r w:rsidRPr="00765905">
              <w:rPr>
                <w:rFonts w:ascii="Times New Roman" w:hAnsi="Times New Roman"/>
                <w:b/>
              </w:rPr>
              <w:t>-т</w:t>
            </w:r>
            <w:proofErr w:type="spellEnd"/>
            <w:r w:rsidRPr="00765905">
              <w:rPr>
                <w:rFonts w:ascii="Times New Roman" w:hAnsi="Times New Roman"/>
                <w:b/>
              </w:rPr>
              <w:t xml:space="preserve"> – 0,25 млн. руб.)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-79.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- 2 300 человек.</w:t>
            </w:r>
          </w:p>
          <w:p w:rsidR="00927879" w:rsidRPr="004E4BC6" w:rsidRDefault="00927879" w:rsidP="004E4BC6">
            <w:pPr>
              <w:pStyle w:val="afc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4E4BC6" w:rsidRDefault="00927879" w:rsidP="004E4BC6">
            <w:r w:rsidRPr="004E4BC6">
              <w:t>1. Участие в итоговом форуме  Всероссийского конкурса "Доброволец России" в г. Москве участника добровольческого отделения ИРВЦ г</w:t>
            </w:r>
            <w:proofErr w:type="gramStart"/>
            <w:r w:rsidRPr="004E4BC6">
              <w:t>.З</w:t>
            </w:r>
            <w:proofErr w:type="gramEnd"/>
            <w:r w:rsidRPr="004E4BC6">
              <w:t>имы "Молодежный союз".</w:t>
            </w:r>
          </w:p>
          <w:p w:rsidR="00927879" w:rsidRPr="004E4BC6" w:rsidRDefault="00927879" w:rsidP="004E4BC6">
            <w:r w:rsidRPr="004E4BC6">
              <w:t>2. Торжественная закладка капсулы времени с посланием к молодежи 2043 года.</w:t>
            </w:r>
          </w:p>
          <w:p w:rsidR="00927879" w:rsidRPr="004E4BC6" w:rsidRDefault="00927879" w:rsidP="004E4BC6">
            <w:r w:rsidRPr="004E4BC6">
              <w:t>3. Добровольческое объединение  "Молодежный союз" было включено в состав Иркутского регионального волонтерского центра.</w:t>
            </w:r>
          </w:p>
          <w:p w:rsidR="00927879" w:rsidRDefault="00927879" w:rsidP="004E4BC6">
            <w:pPr>
              <w:jc w:val="both"/>
              <w:rPr>
                <w:rFonts w:eastAsia="Calibri"/>
              </w:rPr>
            </w:pPr>
            <w:r w:rsidRPr="004E4BC6">
              <w:t>4.</w:t>
            </w:r>
            <w:r w:rsidRPr="004E4BC6">
              <w:rPr>
                <w:rFonts w:eastAsia="Calibri"/>
              </w:rPr>
              <w:t xml:space="preserve"> Команда КВН "</w:t>
            </w:r>
            <w:r w:rsidRPr="004E4BC6">
              <w:rPr>
                <w:rFonts w:eastAsia="Calibri"/>
                <w:lang w:val="en-US"/>
              </w:rPr>
              <w:t>Black</w:t>
            </w:r>
            <w:r w:rsidRPr="004E4BC6">
              <w:rPr>
                <w:rFonts w:eastAsia="Calibri"/>
              </w:rPr>
              <w:t xml:space="preserve"> </w:t>
            </w:r>
            <w:r w:rsidRPr="004E4BC6">
              <w:rPr>
                <w:rFonts w:eastAsia="Calibri"/>
                <w:lang w:val="en-US"/>
              </w:rPr>
              <w:t>tea</w:t>
            </w:r>
            <w:r w:rsidRPr="004E4BC6">
              <w:rPr>
                <w:rFonts w:eastAsia="Calibri"/>
              </w:rPr>
              <w:t>"  г</w:t>
            </w:r>
            <w:proofErr w:type="gramStart"/>
            <w:r w:rsidRPr="004E4BC6">
              <w:rPr>
                <w:rFonts w:eastAsia="Calibri"/>
              </w:rPr>
              <w:t>.З</w:t>
            </w:r>
            <w:proofErr w:type="gramEnd"/>
            <w:r w:rsidRPr="004E4BC6">
              <w:rPr>
                <w:rFonts w:eastAsia="Calibri"/>
              </w:rPr>
              <w:t>имы заняла второе место в областной школьной лиге «КВН на Ангаре».</w:t>
            </w:r>
            <w:r w:rsidR="0053189D">
              <w:rPr>
                <w:rFonts w:eastAsia="Calibri"/>
              </w:rPr>
              <w:t>.</w:t>
            </w:r>
          </w:p>
          <w:p w:rsidR="0053189D" w:rsidRDefault="0053189D" w:rsidP="003808A1">
            <w:pPr>
              <w:ind w:firstLine="708"/>
              <w:jc w:val="both"/>
              <w:rPr>
                <w:rFonts w:eastAsia="Calibri"/>
              </w:rPr>
            </w:pPr>
          </w:p>
          <w:p w:rsidR="0053189D" w:rsidRDefault="0053189D" w:rsidP="005318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53189D" w:rsidRPr="004E4BC6" w:rsidRDefault="0053189D" w:rsidP="0053189D">
            <w:pPr>
              <w:pStyle w:val="afc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 w:rsidR="003808A1">
              <w:rPr>
                <w:rFonts w:ascii="Times New Roman" w:hAnsi="Times New Roman"/>
                <w:b/>
              </w:rPr>
              <w:t>е составило  0,</w:t>
            </w:r>
            <w:r w:rsidR="00FF7FD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 xml:space="preserve"> млн. рублей. (</w:t>
            </w:r>
            <w:proofErr w:type="spellStart"/>
            <w:r w:rsidR="00FF7FDC">
              <w:rPr>
                <w:rFonts w:ascii="Times New Roman" w:hAnsi="Times New Roman"/>
                <w:b/>
              </w:rPr>
              <w:t>фед</w:t>
            </w:r>
            <w:proofErr w:type="gramStart"/>
            <w:r w:rsidR="00FF7FDC">
              <w:rPr>
                <w:rFonts w:ascii="Times New Roman" w:hAnsi="Times New Roman"/>
                <w:b/>
              </w:rPr>
              <w:t>.б</w:t>
            </w:r>
            <w:proofErr w:type="gramEnd"/>
            <w:r w:rsidR="00FF7FDC">
              <w:rPr>
                <w:rFonts w:ascii="Times New Roman" w:hAnsi="Times New Roman"/>
                <w:b/>
              </w:rPr>
              <w:t>юджет</w:t>
            </w:r>
            <w:proofErr w:type="spellEnd"/>
            <w:r w:rsidR="00FF7FDC">
              <w:rPr>
                <w:rFonts w:ascii="Times New Roman" w:hAnsi="Times New Roman"/>
                <w:b/>
              </w:rPr>
              <w:t xml:space="preserve"> – 0,1 млн.руб., обл.бюджет – 0,05 млн. руб., местный бюдже</w:t>
            </w:r>
            <w:r>
              <w:rPr>
                <w:rFonts w:ascii="Times New Roman" w:hAnsi="Times New Roman"/>
                <w:b/>
              </w:rPr>
              <w:t xml:space="preserve">т </w:t>
            </w:r>
            <w:r w:rsidR="003808A1">
              <w:rPr>
                <w:rFonts w:ascii="Times New Roman" w:hAnsi="Times New Roman"/>
                <w:b/>
              </w:rPr>
              <w:t>– 0,3</w:t>
            </w:r>
            <w:r>
              <w:rPr>
                <w:rFonts w:ascii="Times New Roman" w:hAnsi="Times New Roman"/>
                <w:b/>
              </w:rPr>
              <w:t xml:space="preserve"> млн. рублей</w:t>
            </w:r>
            <w:r w:rsidR="003808A1">
              <w:rPr>
                <w:rFonts w:ascii="Times New Roman" w:hAnsi="Times New Roman"/>
                <w:b/>
              </w:rPr>
              <w:t>).</w:t>
            </w:r>
          </w:p>
          <w:p w:rsidR="003808A1" w:rsidRPr="004E4BC6" w:rsidRDefault="003808A1" w:rsidP="003808A1">
            <w:pPr>
              <w:pStyle w:val="afc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lastRenderedPageBreak/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 -168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808A1" w:rsidRPr="004E4BC6" w:rsidRDefault="003808A1" w:rsidP="003808A1">
            <w:pPr>
              <w:pStyle w:val="afc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>
              <w:rPr>
                <w:rFonts w:ascii="Times New Roman" w:hAnsi="Times New Roman"/>
                <w:shd w:val="clear" w:color="auto" w:fill="FFFFFF"/>
              </w:rPr>
              <w:t>о участников мероприятий - 3423</w:t>
            </w:r>
            <w:r w:rsidRPr="004E4BC6">
              <w:rPr>
                <w:rFonts w:ascii="Times New Roman" w:hAnsi="Times New Roman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808A1" w:rsidRPr="004E4BC6" w:rsidRDefault="003808A1" w:rsidP="003808A1">
            <w:pPr>
              <w:pStyle w:val="afc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53189D" w:rsidRDefault="003808A1" w:rsidP="003808A1">
            <w:r w:rsidRPr="004E4BC6">
              <w:t xml:space="preserve">1. </w:t>
            </w:r>
            <w:r>
              <w:t xml:space="preserve"> В рейтинге органов по работе с молодежью муниципальных образований Иркутской области  </w:t>
            </w:r>
            <w:r w:rsidR="00371728">
              <w:t xml:space="preserve"> по итогам  2019года город занял 1 место;</w:t>
            </w:r>
          </w:p>
          <w:p w:rsidR="00371728" w:rsidRDefault="00371728" w:rsidP="003808A1">
            <w:r>
              <w:t>2) По итогам  ежегодного  областного  конкурсного  отбора продолжена работа городского Кабинета профориентации;</w:t>
            </w:r>
          </w:p>
          <w:p w:rsidR="00371728" w:rsidRDefault="00371728" w:rsidP="003808A1">
            <w:r>
              <w:t>3) Впервые был проведен городской конкурс на  предоставление грантов молодежи на реализацию социально-значимых проектов;</w:t>
            </w:r>
          </w:p>
          <w:p w:rsidR="00371728" w:rsidRDefault="00371728" w:rsidP="003808A1">
            <w:r>
              <w:t xml:space="preserve">4) Во Всероссийской </w:t>
            </w:r>
            <w:proofErr w:type="spellStart"/>
            <w:r>
              <w:t>форумной</w:t>
            </w:r>
            <w:proofErr w:type="spellEnd"/>
            <w:r>
              <w:t xml:space="preserve"> компании, региональных  молодежных  образовательных форумах приняли участие 265 представителей города;</w:t>
            </w:r>
          </w:p>
          <w:p w:rsidR="00FF7FDC" w:rsidRDefault="000819AB" w:rsidP="003808A1">
            <w:proofErr w:type="gramStart"/>
            <w:r>
              <w:t xml:space="preserve">5) </w:t>
            </w:r>
            <w:r w:rsidR="00FF7FDC">
              <w:t xml:space="preserve">Представители молодежи города приняли участие в Международном   молодежном  форуме «Байкал – 2020» и выиграли грант  в размере 50 тыс. руб. на реализацию проекта «Спартакиада ВФСК ГТО среди  несовершеннолетних, состоящих  на  различных видах учета»,  во Всероссийском  конкурсе проектов для физических лиц – получен грант в размере 100 тыс. руб.  на реализацию проекта по </w:t>
            </w:r>
            <w:r w:rsidR="00FF7FDC">
              <w:lastRenderedPageBreak/>
              <w:t>скандинавской ходьбе «Шагай с нами».</w:t>
            </w:r>
            <w:proofErr w:type="gramEnd"/>
          </w:p>
          <w:p w:rsidR="00371728" w:rsidRPr="00371728" w:rsidRDefault="00FF7FDC" w:rsidP="003808A1">
            <w:r>
              <w:t>6</w:t>
            </w:r>
            <w:r w:rsidR="00371728" w:rsidRPr="00371728">
              <w:t>) Основными  массовыми мероприятиями  года с</w:t>
            </w:r>
            <w:r w:rsidR="00A868FD">
              <w:t>тали: городской слет волонтеров «</w:t>
            </w:r>
            <w:r w:rsidR="00371728" w:rsidRPr="00371728">
              <w:t>Азимут»</w:t>
            </w:r>
            <w:r>
              <w:t>, семинар-практ</w:t>
            </w:r>
            <w:r w:rsidR="00371728" w:rsidRPr="00371728">
              <w:t xml:space="preserve">икум для добровольцев в сфере профилактики с участием  областных специалистов, Парад зонтиков в День защиты детей, ряд мероприятий ко Дню российской молодежи и Дню города, школьная лига КВН. Положительным моментом  является ежегодное  проведение  на территории города областных  игр Иркутской </w:t>
            </w:r>
            <w:proofErr w:type="spellStart"/>
            <w:proofErr w:type="gramStart"/>
            <w:r w:rsidR="00371728" w:rsidRPr="00371728">
              <w:t>Юниор-Лиги</w:t>
            </w:r>
            <w:proofErr w:type="spellEnd"/>
            <w:proofErr w:type="gramEnd"/>
            <w:r w:rsidR="00371728" w:rsidRPr="00371728">
              <w:t xml:space="preserve"> «КВН на Ангаре»;</w:t>
            </w:r>
          </w:p>
          <w:p w:rsidR="00371728" w:rsidRPr="006646BD" w:rsidRDefault="00FF7FDC" w:rsidP="003808A1">
            <w:r>
              <w:t>7) В течение года 20-ти</w:t>
            </w:r>
            <w:r w:rsidR="009D4B4D" w:rsidRPr="006646BD">
              <w:t xml:space="preserve"> молодым </w:t>
            </w:r>
            <w:proofErr w:type="spellStart"/>
            <w:r w:rsidR="009D4B4D" w:rsidRPr="006646BD">
              <w:t>зиминцам</w:t>
            </w:r>
            <w:proofErr w:type="spellEnd"/>
            <w:r w:rsidR="009D4B4D" w:rsidRPr="006646BD">
              <w:t xml:space="preserve"> в</w:t>
            </w:r>
            <w:r w:rsidR="006646BD">
              <w:t>ыпл</w:t>
            </w:r>
            <w:r w:rsidR="009D4B4D" w:rsidRPr="006646BD">
              <w:t>ачивала</w:t>
            </w:r>
            <w:r w:rsidR="006646BD">
              <w:t>сь</w:t>
            </w:r>
            <w:r w:rsidR="009D4B4D" w:rsidRPr="006646BD">
              <w:t xml:space="preserve"> стипендия мэра.</w:t>
            </w:r>
            <w:r w:rsidR="006646BD">
              <w:t xml:space="preserve"> В че</w:t>
            </w:r>
            <w:r w:rsidR="006646BD" w:rsidRPr="006646BD">
              <w:t>сть Дня российской молодежи за вклад  в реализацию  молодежной политики награждены и  премированы 20 человек. Установлена  Доска Почета «Молодежь города</w:t>
            </w:r>
            <w:r w:rsidR="006646BD">
              <w:t xml:space="preserve"> </w:t>
            </w:r>
            <w:r w:rsidR="006646BD" w:rsidRPr="006646BD">
              <w:t>Зимы – будущее страны», на которой  размещаются  лица лучших представителей молодежи  в сферах  образования, культуры, спорта и добровольчества;</w:t>
            </w:r>
          </w:p>
          <w:p w:rsidR="006646BD" w:rsidRPr="00A8467E" w:rsidRDefault="006646BD" w:rsidP="003808A1">
            <w:pPr>
              <w:rPr>
                <w:highlight w:val="yellow"/>
              </w:rPr>
            </w:pPr>
            <w:r>
              <w:t xml:space="preserve">8) В качестве  поощрения за успехи в учебе, спорте, творчестве и общественной деятельности </w:t>
            </w:r>
            <w:r w:rsidR="00FF7FDC">
              <w:t xml:space="preserve">24 человека  были направлены во  </w:t>
            </w:r>
            <w:r>
              <w:t xml:space="preserve">Всероссийские детские  </w:t>
            </w:r>
            <w:r>
              <w:lastRenderedPageBreak/>
              <w:t>центры, Международный центр «Артек», палаточные лагеря Иркутской области.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 w:rsidRPr="00665E81"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  <w:rPr>
                <w:b/>
              </w:rPr>
            </w:pPr>
            <w:r w:rsidRPr="00665E8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65E81" w:rsidRDefault="00927879" w:rsidP="000B3862">
            <w:pPr>
              <w:jc w:val="center"/>
            </w:pPr>
            <w:r w:rsidRPr="00665E8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665E81" w:rsidRDefault="00927879" w:rsidP="000B386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65E81" w:rsidRDefault="00927879" w:rsidP="000B3862">
            <w:pPr>
              <w:jc w:val="center"/>
            </w:pPr>
            <w:r w:rsidRPr="00665E8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665E81">
            <w:pPr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83B8C" w:rsidRDefault="00927879" w:rsidP="008A4D22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883B8C" w:rsidRDefault="00927879" w:rsidP="008A4D22">
            <w:pPr>
              <w:ind w:firstLine="34"/>
            </w:pPr>
            <w:r w:rsidRPr="00883B8C">
              <w:t>Организация и  проведение  мероприятий, направленных на  патриотическое воспитание, допризывную подготовку  молодежи г</w:t>
            </w:r>
            <w:proofErr w:type="gramStart"/>
            <w:r w:rsidRPr="00883B8C">
              <w:t>.З</w:t>
            </w:r>
            <w:proofErr w:type="gramEnd"/>
            <w:r w:rsidRPr="00883B8C">
              <w:t>имы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2B0D31">
            <w:pPr>
              <w:ind w:firstLine="34"/>
            </w:pPr>
            <w:r w:rsidRPr="00883B8C">
              <w:t>Муниципальная программа ЗГМО «Молодежная политика»</w:t>
            </w:r>
          </w:p>
          <w:p w:rsidR="00927879" w:rsidRPr="00883B8C" w:rsidRDefault="00927879" w:rsidP="002B0D31">
            <w:pPr>
              <w:ind w:firstLine="34"/>
            </w:pPr>
            <w:r w:rsidRPr="00883B8C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 w:rsidRPr="00665E8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</w:pPr>
            <w:r w:rsidRPr="00665E8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940CE3">
            <w:pPr>
              <w:pStyle w:val="afc"/>
              <w:jc w:val="center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Работа по данному направлению осуществляется в рамках  подпрограммы </w:t>
            </w:r>
            <w:r w:rsidRPr="00940CE3">
              <w:rPr>
                <w:rFonts w:ascii="Times New Roman" w:hAnsi="Times New Roman"/>
              </w:rPr>
              <w:t>«Патриотическое воспитание и допризывная подготовка молодежи города Зимы» на 2016-2021 годы</w:t>
            </w:r>
          </w:p>
          <w:p w:rsidR="00927879" w:rsidRDefault="00927879" w:rsidP="00940CE3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927879" w:rsidRPr="00940CE3" w:rsidRDefault="00927879" w:rsidP="00940CE3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2017г</w:t>
            </w:r>
            <w:r w:rsidRPr="00940CE3">
              <w:rPr>
                <w:rFonts w:ascii="Times New Roman" w:hAnsi="Times New Roman"/>
                <w:b/>
                <w:u w:val="single"/>
              </w:rPr>
              <w:t>од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</w:t>
            </w:r>
            <w:proofErr w:type="gramStart"/>
            <w:r w:rsidRPr="00940CE3">
              <w:rPr>
                <w:rFonts w:ascii="Times New Roman" w:hAnsi="Times New Roman"/>
                <w:b/>
              </w:rPr>
              <w:t>.р</w:t>
            </w:r>
            <w:proofErr w:type="gramEnd"/>
            <w:r w:rsidRPr="00940CE3">
              <w:rPr>
                <w:rFonts w:ascii="Times New Roman" w:hAnsi="Times New Roman"/>
                <w:b/>
              </w:rPr>
              <w:t>уб. (местный бюджет).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- 73.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- 1 326 человек.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940CE3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</w:rPr>
              <w:t>1. Победа добровольцев г</w:t>
            </w:r>
            <w:proofErr w:type="gramStart"/>
            <w:r w:rsidRPr="00940CE3">
              <w:rPr>
                <w:rFonts w:ascii="Times New Roman" w:hAnsi="Times New Roman"/>
              </w:rPr>
              <w:t>.З</w:t>
            </w:r>
            <w:proofErr w:type="gramEnd"/>
            <w:r w:rsidRPr="00940CE3">
              <w:rPr>
                <w:rFonts w:ascii="Times New Roman" w:hAnsi="Times New Roman"/>
              </w:rPr>
              <w:t xml:space="preserve">имы </w:t>
            </w:r>
            <w:r w:rsidRPr="00940CE3">
              <w:rPr>
                <w:rFonts w:ascii="Times New Roman" w:eastAsia="Times New Roman" w:hAnsi="Times New Roman"/>
              </w:rPr>
              <w:t>в областном фестивале «Лучших добровольцев Иркутской области»</w:t>
            </w:r>
            <w:r w:rsidRPr="00940CE3">
              <w:rPr>
                <w:rFonts w:ascii="Times New Roman" w:hAnsi="Times New Roman"/>
              </w:rPr>
              <w:t>.</w:t>
            </w:r>
          </w:p>
          <w:p w:rsidR="00927879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</w:rPr>
              <w:t>2. Победа в номинации "Хореография" и "Фотоискусство" областного  конкурса "Мой народ – моя гордость".</w:t>
            </w:r>
          </w:p>
          <w:p w:rsidR="00927879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</w:p>
          <w:p w:rsidR="00927879" w:rsidRPr="00940CE3" w:rsidRDefault="00927879" w:rsidP="00940CE3">
            <w:pPr>
              <w:pStyle w:val="afc"/>
              <w:jc w:val="center"/>
              <w:rPr>
                <w:b/>
                <w:u w:val="single"/>
              </w:rPr>
            </w:pPr>
            <w:r w:rsidRPr="00940CE3">
              <w:rPr>
                <w:rFonts w:ascii="Times New Roman" w:hAnsi="Times New Roman"/>
                <w:b/>
                <w:u w:val="single"/>
              </w:rPr>
              <w:t>2018 год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млн. рублей (местный бюджет).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- 65.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</w:t>
            </w:r>
            <w:r>
              <w:rPr>
                <w:rFonts w:ascii="Times New Roman" w:hAnsi="Times New Roman"/>
                <w:shd w:val="clear" w:color="auto" w:fill="FFFFFF"/>
              </w:rPr>
              <w:t>чество участников мероприятий -</w:t>
            </w:r>
            <w:r w:rsidRPr="00940CE3">
              <w:rPr>
                <w:rFonts w:ascii="Times New Roman" w:hAnsi="Times New Roman"/>
                <w:shd w:val="clear" w:color="auto" w:fill="FFFFFF"/>
              </w:rPr>
              <w:t xml:space="preserve"> 1 445 человек.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940CE3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940CE3" w:rsidRDefault="00927879" w:rsidP="00940CE3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1. Получение гранта </w:t>
            </w:r>
            <w:r w:rsidRPr="00940CE3">
              <w:rPr>
                <w:rFonts w:ascii="Times New Roman" w:hAnsi="Times New Roman"/>
              </w:rPr>
              <w:t xml:space="preserve">на </w:t>
            </w:r>
            <w:r w:rsidRPr="00940CE3">
              <w:rPr>
                <w:rFonts w:ascii="Times New Roman" w:hAnsi="Times New Roman"/>
              </w:rPr>
              <w:lastRenderedPageBreak/>
              <w:t>Международном молодежном форуме «Байкал» на реализацию проекта Книга памяти.</w:t>
            </w:r>
          </w:p>
          <w:p w:rsidR="00927879" w:rsidRDefault="00927879" w:rsidP="00940CE3">
            <w:pPr>
              <w:pStyle w:val="a7"/>
              <w:ind w:firstLine="36"/>
            </w:pPr>
            <w:r w:rsidRPr="00940CE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городской базе  патриотических</w:t>
            </w:r>
            <w:r w:rsidRPr="00940CE3">
              <w:rPr>
                <w:sz w:val="20"/>
                <w:szCs w:val="20"/>
              </w:rPr>
              <w:t xml:space="preserve"> объединений зарегистрировано 45 организаций и клубов, осуществляющих свою деятельность, как на базе общеобразовательных организаций, так и культурных учреждений.</w:t>
            </w:r>
            <w:r>
              <w:t xml:space="preserve"> </w:t>
            </w:r>
          </w:p>
          <w:p w:rsidR="0031479F" w:rsidRDefault="0031479F" w:rsidP="00940CE3">
            <w:pPr>
              <w:pStyle w:val="a7"/>
              <w:ind w:firstLine="36"/>
            </w:pPr>
          </w:p>
          <w:p w:rsidR="0031479F" w:rsidRDefault="0031479F" w:rsidP="0031479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31479F" w:rsidRPr="00940CE3" w:rsidRDefault="0031479F" w:rsidP="0031479F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</w:t>
            </w:r>
            <w:proofErr w:type="gramStart"/>
            <w:r w:rsidRPr="00940CE3">
              <w:rPr>
                <w:rFonts w:ascii="Times New Roman" w:hAnsi="Times New Roman"/>
                <w:b/>
              </w:rPr>
              <w:t>.р</w:t>
            </w:r>
            <w:proofErr w:type="gramEnd"/>
            <w:r w:rsidRPr="00940CE3">
              <w:rPr>
                <w:rFonts w:ascii="Times New Roman" w:hAnsi="Times New Roman"/>
                <w:b/>
              </w:rPr>
              <w:t>уб. (местный бюджет).</w:t>
            </w:r>
          </w:p>
          <w:p w:rsidR="0031479F" w:rsidRPr="00940CE3" w:rsidRDefault="0031479F" w:rsidP="0031479F">
            <w:pPr>
              <w:pStyle w:val="afc"/>
              <w:jc w:val="both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Количес</w:t>
            </w:r>
            <w:r w:rsidR="003767E0">
              <w:rPr>
                <w:rFonts w:ascii="Times New Roman" w:hAnsi="Times New Roman"/>
                <w:shd w:val="clear" w:color="auto" w:fill="FFFFFF"/>
              </w:rPr>
              <w:t>тво проведенных мероприятий - 110</w:t>
            </w:r>
            <w:r w:rsidRPr="00940CE3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1479F" w:rsidRPr="00940CE3" w:rsidRDefault="0031479F" w:rsidP="0031479F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>Коли</w:t>
            </w:r>
            <w:r>
              <w:rPr>
                <w:rFonts w:ascii="Times New Roman" w:hAnsi="Times New Roman"/>
                <w:shd w:val="clear" w:color="auto" w:fill="FFFFFF"/>
              </w:rPr>
              <w:t>чество участников мероприятий -</w:t>
            </w:r>
            <w:r w:rsidR="003767E0">
              <w:rPr>
                <w:rFonts w:ascii="Times New Roman" w:hAnsi="Times New Roman"/>
                <w:shd w:val="clear" w:color="auto" w:fill="FFFFFF"/>
              </w:rPr>
              <w:t xml:space="preserve"> 1897</w:t>
            </w:r>
            <w:r w:rsidRPr="00940CE3">
              <w:rPr>
                <w:rFonts w:ascii="Times New Roman" w:hAnsi="Times New Roman"/>
                <w:shd w:val="clear" w:color="auto" w:fill="FFFFFF"/>
              </w:rPr>
              <w:t xml:space="preserve"> человек.</w:t>
            </w:r>
          </w:p>
          <w:p w:rsidR="003767E0" w:rsidRDefault="003767E0" w:rsidP="00940CE3">
            <w:pPr>
              <w:pStyle w:val="a7"/>
              <w:ind w:firstLine="36"/>
              <w:rPr>
                <w:sz w:val="20"/>
                <w:szCs w:val="20"/>
              </w:rPr>
            </w:pPr>
          </w:p>
          <w:p w:rsidR="0031479F" w:rsidRPr="003767E0" w:rsidRDefault="003767E0" w:rsidP="00940CE3">
            <w:pPr>
              <w:pStyle w:val="a7"/>
              <w:ind w:firstLine="36"/>
              <w:rPr>
                <w:sz w:val="20"/>
                <w:szCs w:val="20"/>
                <w:u w:val="single"/>
              </w:rPr>
            </w:pPr>
            <w:r w:rsidRPr="003767E0">
              <w:rPr>
                <w:sz w:val="20"/>
                <w:szCs w:val="20"/>
                <w:u w:val="single"/>
              </w:rPr>
              <w:t>Значимые результаты:</w:t>
            </w:r>
          </w:p>
          <w:p w:rsidR="003767E0" w:rsidRDefault="0030300B" w:rsidP="003767E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3767E0" w:rsidRPr="003767E0">
              <w:rPr>
                <w:sz w:val="20"/>
                <w:szCs w:val="20"/>
              </w:rPr>
              <w:t>Участие добровольцев</w:t>
            </w:r>
            <w:r w:rsidR="003767E0">
              <w:rPr>
                <w:sz w:val="20"/>
                <w:szCs w:val="20"/>
              </w:rPr>
              <w:t xml:space="preserve"> г</w:t>
            </w:r>
            <w:proofErr w:type="gramStart"/>
            <w:r w:rsidR="003767E0">
              <w:rPr>
                <w:sz w:val="20"/>
                <w:szCs w:val="20"/>
              </w:rPr>
              <w:t>.З</w:t>
            </w:r>
            <w:proofErr w:type="gramEnd"/>
            <w:r w:rsidR="003767E0">
              <w:rPr>
                <w:sz w:val="20"/>
                <w:szCs w:val="20"/>
              </w:rPr>
              <w:t>имы в областном  фестивале «Лучших добровольцев Иркутской области»;</w:t>
            </w:r>
          </w:p>
          <w:p w:rsidR="003767E0" w:rsidRDefault="003767E0" w:rsidP="003767E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Создан городской</w:t>
            </w:r>
            <w:r w:rsidR="009B70E3">
              <w:rPr>
                <w:sz w:val="20"/>
                <w:szCs w:val="20"/>
              </w:rPr>
              <w:t xml:space="preserve"> Координационный  совет  по развитию добровольчества (</w:t>
            </w:r>
            <w:proofErr w:type="spellStart"/>
            <w:r w:rsidR="009B70E3">
              <w:rPr>
                <w:sz w:val="20"/>
                <w:szCs w:val="20"/>
              </w:rPr>
              <w:t>волонтерства</w:t>
            </w:r>
            <w:proofErr w:type="spellEnd"/>
            <w:r w:rsidR="009B70E3">
              <w:rPr>
                <w:sz w:val="20"/>
                <w:szCs w:val="20"/>
              </w:rPr>
              <w:t>);</w:t>
            </w:r>
          </w:p>
          <w:p w:rsidR="009B70E3" w:rsidRPr="003767E0" w:rsidRDefault="009B70E3" w:rsidP="003767E0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3) Благотворительная молодежная организация «Наш город» выиграла  субсидии на создание  сети центров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 2020 году  будут  открыты центр  по поддержке добровольчества  и </w:t>
            </w:r>
            <w:proofErr w:type="spellStart"/>
            <w:r>
              <w:rPr>
                <w:sz w:val="20"/>
                <w:szCs w:val="20"/>
              </w:rPr>
              <w:t>медиа</w:t>
            </w:r>
            <w:proofErr w:type="spellEnd"/>
            <w:r w:rsidR="003030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883B8C" w:rsidRDefault="00927879" w:rsidP="008A4D22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83B8C" w:rsidRDefault="00927879" w:rsidP="008A4D22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883B8C" w:rsidRDefault="00927879" w:rsidP="008A4D22">
            <w:pPr>
              <w:ind w:firstLine="34"/>
            </w:pPr>
            <w:r w:rsidRPr="00883B8C">
              <w:t xml:space="preserve">Организация и  проведение  мероприятий по профилактике </w:t>
            </w:r>
            <w:r w:rsidRPr="00883B8C">
              <w:lastRenderedPageBreak/>
              <w:t xml:space="preserve">незаконного  потребления наркотических  средств и психотропных веществ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070085">
            <w:pPr>
              <w:ind w:firstLine="34"/>
            </w:pPr>
            <w:r w:rsidRPr="00883B8C">
              <w:lastRenderedPageBreak/>
              <w:t xml:space="preserve">Муниципальная программа ЗГМО </w:t>
            </w:r>
            <w:r w:rsidRPr="00883B8C">
              <w:lastRenderedPageBreak/>
              <w:t>«Молодежная политика»</w:t>
            </w:r>
          </w:p>
          <w:p w:rsidR="00927879" w:rsidRPr="00883B8C" w:rsidRDefault="00927879" w:rsidP="00070085">
            <w:pPr>
              <w:ind w:firstLine="34"/>
            </w:pPr>
            <w:r w:rsidRPr="00883B8C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65E81" w:rsidRDefault="00927879" w:rsidP="008A4D22">
            <w:pPr>
              <w:jc w:val="center"/>
              <w:rPr>
                <w:b/>
              </w:rPr>
            </w:pPr>
            <w:r w:rsidRPr="00665E8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rPr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794500">
            <w:pPr>
              <w:pStyle w:val="afc"/>
              <w:jc w:val="center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 xml:space="preserve">Работа по данному направлению осуществляется в рамках  </w:t>
            </w:r>
            <w:r w:rsidRPr="00794500">
              <w:rPr>
                <w:rFonts w:ascii="Times New Roman" w:hAnsi="Times New Roman"/>
                <w:shd w:val="clear" w:color="auto" w:fill="FFFFFF"/>
              </w:rPr>
              <w:lastRenderedPageBreak/>
              <w:t>подпрограммы</w:t>
            </w:r>
            <w:r w:rsidRPr="00794500">
              <w:rPr>
                <w:rFonts w:ascii="Times New Roman" w:hAnsi="Times New Roman"/>
              </w:rPr>
              <w:t xml:space="preserve"> по профилактике незаконного потребления наркотических средств и психотропных веществ, наркомании «Под знаком Единства» на 2016-2021 годы</w:t>
            </w:r>
          </w:p>
          <w:p w:rsidR="00927879" w:rsidRPr="00230922" w:rsidRDefault="00927879" w:rsidP="00651DD2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 w:rsidRPr="00230922">
              <w:rPr>
                <w:rFonts w:ascii="Times New Roman" w:hAnsi="Times New Roman"/>
                <w:b/>
                <w:u w:val="single"/>
              </w:rPr>
              <w:t>2017 год</w:t>
            </w:r>
          </w:p>
          <w:p w:rsidR="00927879" w:rsidRPr="00230922" w:rsidRDefault="00927879" w:rsidP="00651DD2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230922">
              <w:rPr>
                <w:rFonts w:ascii="Times New Roman" w:hAnsi="Times New Roman"/>
                <w:b/>
              </w:rPr>
              <w:t>Финансирование составило 0,2 млн. рублей (местный бюджет).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- 114 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- 2 700 человек.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794500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Default="00927879" w:rsidP="00651DD2">
            <w:pPr>
              <w:pStyle w:val="afc"/>
              <w:jc w:val="both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</w:rPr>
              <w:t>1.</w:t>
            </w:r>
            <w:r w:rsidRPr="00794500">
              <w:rPr>
                <w:rFonts w:ascii="Arial" w:hAnsi="Arial"/>
              </w:rPr>
              <w:t xml:space="preserve"> </w:t>
            </w:r>
            <w:r w:rsidRPr="00794500">
              <w:rPr>
                <w:rFonts w:ascii="Times New Roman" w:hAnsi="Times New Roman"/>
              </w:rPr>
              <w:t>Отсутствие на учете у нарколога несовершеннолетних с диагнозом "наркомания".</w:t>
            </w:r>
          </w:p>
          <w:p w:rsidR="00927879" w:rsidRDefault="00927879" w:rsidP="00651DD2">
            <w:pPr>
              <w:pStyle w:val="afc"/>
              <w:jc w:val="both"/>
            </w:pPr>
          </w:p>
          <w:p w:rsidR="00927879" w:rsidRPr="00230922" w:rsidRDefault="00927879" w:rsidP="00651DD2">
            <w:pPr>
              <w:pStyle w:val="afc"/>
              <w:jc w:val="center"/>
              <w:rPr>
                <w:rFonts w:ascii="Times New Roman" w:hAnsi="Times New Roman"/>
                <w:b/>
                <w:u w:val="single"/>
              </w:rPr>
            </w:pPr>
            <w:r w:rsidRPr="00230922">
              <w:rPr>
                <w:rFonts w:ascii="Times New Roman" w:hAnsi="Times New Roman"/>
                <w:b/>
                <w:u w:val="single"/>
              </w:rPr>
              <w:t>2018 год</w:t>
            </w:r>
          </w:p>
          <w:p w:rsidR="00927879" w:rsidRPr="00230922" w:rsidRDefault="00927879" w:rsidP="00651DD2">
            <w:pPr>
              <w:pStyle w:val="afc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30922">
              <w:rPr>
                <w:rFonts w:ascii="Times New Roman" w:hAnsi="Times New Roman"/>
                <w:b/>
              </w:rPr>
              <w:t>Финансирование составило 0,2 млн. руб. (местный бюджет).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проведенных мероприятий - 126 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Количество участников мероприятий - 3 106 человек.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794500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27879" w:rsidRPr="00794500" w:rsidRDefault="00927879" w:rsidP="00651DD2">
            <w:pPr>
              <w:pStyle w:val="afc"/>
              <w:jc w:val="both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</w:rPr>
              <w:t xml:space="preserve">1. Образовано новое молодежное добровольческое объединение  </w:t>
            </w:r>
            <w:proofErr w:type="spellStart"/>
            <w:r w:rsidRPr="00794500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794500">
              <w:rPr>
                <w:rFonts w:ascii="Times New Roman" w:hAnsi="Times New Roman"/>
              </w:rPr>
              <w:t xml:space="preserve"> направленности  "</w:t>
            </w:r>
            <w:proofErr w:type="spellStart"/>
            <w:r w:rsidRPr="00794500">
              <w:rPr>
                <w:rFonts w:ascii="Times New Roman" w:hAnsi="Times New Roman"/>
              </w:rPr>
              <w:t>Интерактив</w:t>
            </w:r>
            <w:proofErr w:type="spellEnd"/>
            <w:r w:rsidRPr="00794500">
              <w:rPr>
                <w:rFonts w:ascii="Times New Roman" w:hAnsi="Times New Roman"/>
              </w:rPr>
              <w:t>".</w:t>
            </w:r>
          </w:p>
          <w:p w:rsidR="00927879" w:rsidRDefault="00927879" w:rsidP="00651DD2">
            <w:pPr>
              <w:pStyle w:val="a7"/>
              <w:ind w:firstLine="0"/>
              <w:rPr>
                <w:sz w:val="20"/>
                <w:szCs w:val="20"/>
              </w:rPr>
            </w:pPr>
            <w:r w:rsidRPr="00794500">
              <w:rPr>
                <w:sz w:val="20"/>
                <w:szCs w:val="20"/>
              </w:rPr>
              <w:t>2.</w:t>
            </w:r>
            <w:r w:rsidRPr="00794500">
              <w:rPr>
                <w:rFonts w:ascii="Arial" w:hAnsi="Arial"/>
                <w:sz w:val="20"/>
                <w:szCs w:val="20"/>
              </w:rPr>
              <w:t xml:space="preserve"> </w:t>
            </w:r>
            <w:r w:rsidRPr="00794500">
              <w:rPr>
                <w:sz w:val="20"/>
                <w:szCs w:val="20"/>
              </w:rPr>
              <w:t>Отсутствие на учете у нарколога несовершеннолетних с диагнозом "наркомания".</w:t>
            </w:r>
          </w:p>
          <w:p w:rsidR="00651DD2" w:rsidRDefault="00651DD2" w:rsidP="00651DD2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51DD2" w:rsidRDefault="00651DD2" w:rsidP="00651D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651DD2" w:rsidRPr="00230922" w:rsidRDefault="00651DD2" w:rsidP="00651DD2">
            <w:pPr>
              <w:pStyle w:val="afc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30922">
              <w:rPr>
                <w:rFonts w:ascii="Times New Roman" w:hAnsi="Times New Roman"/>
                <w:b/>
              </w:rPr>
              <w:lastRenderedPageBreak/>
              <w:t>Финансирование составило 0,</w:t>
            </w:r>
            <w:r>
              <w:rPr>
                <w:rFonts w:ascii="Times New Roman" w:hAnsi="Times New Roman"/>
                <w:b/>
              </w:rPr>
              <w:t>1</w:t>
            </w:r>
            <w:r w:rsidRPr="00230922">
              <w:rPr>
                <w:rFonts w:ascii="Times New Roman" w:hAnsi="Times New Roman"/>
                <w:b/>
              </w:rPr>
              <w:t xml:space="preserve"> млн. руб. (местный бюджет).</w:t>
            </w:r>
          </w:p>
          <w:p w:rsidR="00651DD2" w:rsidRPr="00794500" w:rsidRDefault="00651DD2" w:rsidP="00651DD2">
            <w:pPr>
              <w:pStyle w:val="afc"/>
              <w:jc w:val="both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Количест</w:t>
            </w:r>
            <w:r>
              <w:rPr>
                <w:rFonts w:ascii="Times New Roman" w:hAnsi="Times New Roman"/>
                <w:shd w:val="clear" w:color="auto" w:fill="FFFFFF"/>
              </w:rPr>
              <w:t>во проведенных мероприятий - 144</w:t>
            </w:r>
            <w:r w:rsidRPr="00794500">
              <w:rPr>
                <w:rFonts w:ascii="Times New Roman" w:hAnsi="Times New Roman"/>
                <w:shd w:val="clear" w:color="auto" w:fill="FFFFFF"/>
              </w:rPr>
              <w:t xml:space="preserve"> .</w:t>
            </w:r>
          </w:p>
          <w:p w:rsidR="00651DD2" w:rsidRDefault="00651DD2" w:rsidP="00651DD2">
            <w:pPr>
              <w:pStyle w:val="a7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651DD2">
              <w:rPr>
                <w:sz w:val="20"/>
                <w:szCs w:val="20"/>
                <w:shd w:val="clear" w:color="auto" w:fill="FFFFFF"/>
              </w:rPr>
              <w:t>Количество участников мероприятий – 2890 человек</w:t>
            </w:r>
            <w:r w:rsidR="009D0856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D0856" w:rsidRPr="00794500" w:rsidRDefault="009D0856" w:rsidP="009D0856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794500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D0856" w:rsidRDefault="009D0856" w:rsidP="00651DD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1). </w:t>
            </w:r>
            <w:proofErr w:type="spellStart"/>
            <w:r>
              <w:rPr>
                <w:sz w:val="20"/>
                <w:szCs w:val="20"/>
              </w:rPr>
              <w:t>Наркоситуация</w:t>
            </w:r>
            <w:proofErr w:type="spellEnd"/>
            <w:r>
              <w:rPr>
                <w:sz w:val="20"/>
                <w:szCs w:val="20"/>
              </w:rPr>
              <w:t xml:space="preserve"> в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име  на протяжении 4-последних лет  стабилизировалась.</w:t>
            </w:r>
          </w:p>
          <w:p w:rsidR="009D0856" w:rsidRDefault="009D0856" w:rsidP="00651DD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зарегистрировано  на наркологическом учете  несовершеннолетних  с диагнозом «наркомания»;</w:t>
            </w:r>
          </w:p>
          <w:p w:rsidR="009D0856" w:rsidRDefault="009D0856" w:rsidP="00651DD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Не зафиксировано  несовершеннолетних, осужденных  за совершение </w:t>
            </w:r>
            <w:proofErr w:type="spellStart"/>
            <w:r>
              <w:rPr>
                <w:sz w:val="20"/>
                <w:szCs w:val="20"/>
              </w:rPr>
              <w:t>наркопреступлений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D0856" w:rsidRPr="00651DD2" w:rsidRDefault="009D0856" w:rsidP="00651DD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 итогам 2019г. отсутствуют  смертельные  отравления наркотиками среди взрослого населения.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883B8C" w:rsidRDefault="00927879" w:rsidP="008A4D22">
            <w:pPr>
              <w:jc w:val="center"/>
            </w:pPr>
            <w:r w:rsidRPr="00883B8C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7008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7008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8A4D22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83B8C" w:rsidRDefault="00927879" w:rsidP="008A4D22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8A4D22" w:rsidRDefault="00927879" w:rsidP="000330C5">
            <w:pPr>
              <w:jc w:val="center"/>
              <w:rPr>
                <w:b/>
                <w:i/>
              </w:rPr>
            </w:pPr>
            <w:r w:rsidRPr="008A4D22">
              <w:rPr>
                <w:b/>
              </w:rPr>
              <w:lastRenderedPageBreak/>
              <w:t>Тактическая  цель 1.6</w:t>
            </w:r>
            <w:r w:rsidRPr="008A4D22">
              <w:rPr>
                <w:b/>
                <w:i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1F6E87" w:rsidRDefault="00927879" w:rsidP="008A4D22">
            <w:pPr>
              <w:jc w:val="center"/>
              <w:rPr>
                <w:sz w:val="18"/>
                <w:szCs w:val="18"/>
              </w:rPr>
            </w:pPr>
            <w:r w:rsidRPr="001F6E87">
              <w:rPr>
                <w:sz w:val="18"/>
                <w:szCs w:val="18"/>
              </w:rPr>
              <w:t>1.6.1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F6E87" w:rsidRDefault="00927879" w:rsidP="000B3862">
            <w:pPr>
              <w:ind w:firstLine="34"/>
            </w:pPr>
            <w:r w:rsidRPr="001F6E87">
              <w:t>Организация и  проведение  мероприятий по  защите прав несовершеннолетних и  профилактике социального сиротства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915C1C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566567">
            <w:pPr>
              <w:jc w:val="both"/>
            </w:pPr>
            <w:proofErr w:type="gramStart"/>
            <w:r>
              <w:t xml:space="preserve">С целью профилактики  социального сиротства на территории города организована работа по реализации Порядка межведомственного  взаимодействия 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  семей и (или)  несовершеннолетних, находящихся в социально опасном  положении, утвержденного комиссией </w:t>
            </w:r>
            <w:r>
              <w:lastRenderedPageBreak/>
              <w:t>по делам несовершеннолетних и защите  их прав в Иркутской области  30.12.2015г.</w:t>
            </w:r>
            <w:proofErr w:type="gramEnd"/>
          </w:p>
          <w:p w:rsidR="00927879" w:rsidRDefault="00927879" w:rsidP="00566567">
            <w:pPr>
              <w:jc w:val="both"/>
            </w:pPr>
            <w:r>
              <w:t xml:space="preserve">Ежегодно субъектами  системы профилактики проводится комплекс мероприятий  в целях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несовершеннолетних учетной категории, мероприятия, в целях повышения их правовой грамотности.</w:t>
            </w:r>
          </w:p>
          <w:p w:rsidR="00927879" w:rsidRDefault="00927879" w:rsidP="00566567">
            <w:pPr>
              <w:jc w:val="center"/>
              <w:rPr>
                <w:b/>
                <w:u w:val="single"/>
              </w:rPr>
            </w:pPr>
            <w:r w:rsidRPr="00566567">
              <w:rPr>
                <w:b/>
                <w:u w:val="single"/>
              </w:rPr>
              <w:t>2017год</w:t>
            </w:r>
          </w:p>
          <w:p w:rsidR="00927879" w:rsidRDefault="00927879" w:rsidP="00C71DD6">
            <w:pPr>
              <w:jc w:val="both"/>
            </w:pPr>
            <w:proofErr w:type="gramStart"/>
            <w:r>
              <w:t xml:space="preserve">- </w:t>
            </w:r>
            <w:proofErr w:type="spellStart"/>
            <w:r>
              <w:t>КДНиЗП</w:t>
            </w:r>
            <w:proofErr w:type="spellEnd"/>
            <w:r>
              <w:t xml:space="preserve"> проведено 44 рейда по семьям, состоящим  на  учете в Банке данных о семьях и (или) несовершеннолетних, находящихся в социально опасном  положении (Банк данных СОП), а также по выявлению  семей, находящихся  в социально в социально опасном положении </w:t>
            </w:r>
            <w:proofErr w:type="gramEnd"/>
          </w:p>
          <w:p w:rsidR="00927879" w:rsidRDefault="00927879" w:rsidP="00C71DD6">
            <w:pPr>
              <w:jc w:val="both"/>
            </w:pPr>
            <w:r>
              <w:t xml:space="preserve">Выявлено и поставлено  на учет в Банк данных СОП 39 семей, в которых проживает  89 детей, и 31 подросток. </w:t>
            </w:r>
          </w:p>
          <w:p w:rsidR="00927879" w:rsidRDefault="00927879" w:rsidP="00C71DD6">
            <w:pPr>
              <w:jc w:val="both"/>
            </w:pPr>
            <w:r>
              <w:t xml:space="preserve">Снято с  учета Банка данных СОП 26 семей и 17 подростков. </w:t>
            </w:r>
          </w:p>
          <w:p w:rsidR="00927879" w:rsidRDefault="00927879" w:rsidP="00C71DD6">
            <w:pPr>
              <w:jc w:val="both"/>
            </w:pPr>
            <w:r>
              <w:t>На 31.12.2017г. на учете в Банке данных СОП  состояло 48 семей, в которых проживает 112 детей, и 35 подростков.</w:t>
            </w:r>
          </w:p>
          <w:p w:rsidR="00927879" w:rsidRDefault="00927879" w:rsidP="00C71DD6">
            <w:pPr>
              <w:jc w:val="both"/>
            </w:pPr>
          </w:p>
          <w:p w:rsidR="00927879" w:rsidRDefault="00927879" w:rsidP="00C71DD6">
            <w:pPr>
              <w:jc w:val="both"/>
            </w:pPr>
            <w:r>
              <w:t xml:space="preserve">За ненадлежащее  исполнение родительских  обязанностей  привлечены к  административной </w:t>
            </w:r>
            <w:r>
              <w:lastRenderedPageBreak/>
              <w:t>ответственности родители – 231 чел., за  нарушение  закона «О комендантском часе» - 109 человек.</w:t>
            </w:r>
          </w:p>
          <w:p w:rsidR="00927879" w:rsidRDefault="00927879" w:rsidP="00C71DD6">
            <w:pPr>
              <w:jc w:val="both"/>
            </w:pPr>
          </w:p>
          <w:p w:rsidR="00927879" w:rsidRDefault="00927879" w:rsidP="00F13F64">
            <w:pPr>
              <w:jc w:val="center"/>
              <w:rPr>
                <w:b/>
                <w:u w:val="single"/>
              </w:rPr>
            </w:pPr>
            <w:r w:rsidRPr="00F13F64">
              <w:rPr>
                <w:b/>
                <w:u w:val="single"/>
              </w:rPr>
              <w:t>2018год</w:t>
            </w:r>
          </w:p>
          <w:p w:rsidR="00927879" w:rsidRDefault="00927879" w:rsidP="00F13F64">
            <w:pPr>
              <w:jc w:val="both"/>
            </w:pPr>
            <w:proofErr w:type="spellStart"/>
            <w:proofErr w:type="gramStart"/>
            <w:r>
              <w:t>КДНиЗП</w:t>
            </w:r>
            <w:proofErr w:type="spellEnd"/>
            <w:r>
              <w:t xml:space="preserve"> проведено 90 рейдов по семьям, состоящим  на  учете в Банке данных СОП, а также по выявлению  семей, находящихся  в социально в социально опасном положении </w:t>
            </w:r>
            <w:proofErr w:type="gramEnd"/>
          </w:p>
          <w:p w:rsidR="00927879" w:rsidRDefault="00927879" w:rsidP="00F13F64">
            <w:pPr>
              <w:jc w:val="both"/>
            </w:pPr>
            <w:r>
              <w:t xml:space="preserve">Выявлено и поставлено  на учет в Банк данных СОП 49 семей, в которых проживает  90 детей и 31 подросток. </w:t>
            </w:r>
          </w:p>
          <w:p w:rsidR="00927879" w:rsidRDefault="00927879" w:rsidP="00F13F64">
            <w:pPr>
              <w:jc w:val="both"/>
            </w:pPr>
            <w:r>
              <w:t xml:space="preserve">Снято с  учета Банка данных СОП 23 семьи и 27 подростков. </w:t>
            </w:r>
          </w:p>
          <w:p w:rsidR="00927879" w:rsidRDefault="00927879" w:rsidP="00F13F64">
            <w:pPr>
              <w:jc w:val="both"/>
            </w:pPr>
            <w:r>
              <w:t>На 31.12.2018г. на учете в Банке данных СОП  состояли 81 семья, в которых проживает 173 ребенка,  и 43 подростка.</w:t>
            </w:r>
          </w:p>
          <w:p w:rsidR="00927879" w:rsidRDefault="00927879" w:rsidP="00F13F64">
            <w:pPr>
              <w:jc w:val="both"/>
            </w:pPr>
          </w:p>
          <w:p w:rsidR="00927879" w:rsidRDefault="00927879" w:rsidP="00F13F64">
            <w:pPr>
              <w:jc w:val="both"/>
            </w:pPr>
            <w:r>
              <w:t>За ненадлежащее  исполнение родительских  обязанностей  привлечены к  административной ответственности родители – 285 чел., за  нарушение  закона «О комендантском часе» - 66 человек</w:t>
            </w:r>
            <w:r w:rsidR="00651698">
              <w:t>.</w:t>
            </w:r>
          </w:p>
          <w:p w:rsidR="00651698" w:rsidRDefault="00651698" w:rsidP="00F13F64">
            <w:pPr>
              <w:jc w:val="both"/>
            </w:pPr>
            <w:r>
              <w:t xml:space="preserve"> </w:t>
            </w:r>
          </w:p>
          <w:p w:rsidR="00651698" w:rsidRDefault="00651698" w:rsidP="006516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F13F64">
              <w:rPr>
                <w:b/>
                <w:u w:val="single"/>
              </w:rPr>
              <w:t>год</w:t>
            </w:r>
          </w:p>
          <w:p w:rsidR="00651698" w:rsidRDefault="00BF0E02" w:rsidP="00F13F64">
            <w:pPr>
              <w:jc w:val="both"/>
            </w:pPr>
            <w:r>
              <w:t>Проведено 34 заседания   КДН и ЗП, на которых рассмотрен 21  вопрос по  организации и проведению профилактической работы,</w:t>
            </w:r>
          </w:p>
          <w:p w:rsidR="00BF0E02" w:rsidRDefault="00BF0E02" w:rsidP="00F13F64">
            <w:pPr>
              <w:jc w:val="both"/>
            </w:pPr>
            <w:r>
              <w:t>рассмотрено 311 административных протоколов.</w:t>
            </w:r>
          </w:p>
          <w:p w:rsidR="00BF0E02" w:rsidRDefault="00BF0E02" w:rsidP="00F13F64">
            <w:pPr>
              <w:jc w:val="both"/>
            </w:pPr>
            <w:r>
              <w:lastRenderedPageBreak/>
              <w:t>КДН  и ЗП  проведено 94  рейдовых мероприятия по выявлению   несовершеннолетних и детей, предположительно, находящихся   в социально</w:t>
            </w:r>
            <w:r w:rsidR="000A5AED">
              <w:t xml:space="preserve"> опасном  положении, а также по семьям  и несовершеннолетним, состоящим на учете в Банке</w:t>
            </w:r>
            <w:r>
              <w:t>,</w:t>
            </w:r>
            <w:r w:rsidR="000A5AED">
              <w:t xml:space="preserve"> данных о  семьях и (или) несовершеннолетних, находящихся  в социально  опасном   положении (Банке СОП).</w:t>
            </w:r>
          </w:p>
          <w:p w:rsidR="000A5AED" w:rsidRDefault="000A5AED" w:rsidP="00F13F64">
            <w:pPr>
              <w:jc w:val="both"/>
            </w:pPr>
            <w:r>
              <w:t xml:space="preserve">Выявлено и  поставлено  на учет  в Банк СОП 25 семей и 36 подростков; снято с учета   34 семьи и 32 подростка. </w:t>
            </w:r>
            <w:proofErr w:type="gramStart"/>
            <w:r>
              <w:t>На конец</w:t>
            </w:r>
            <w:proofErr w:type="gramEnd"/>
            <w:r>
              <w:t xml:space="preserve"> 2019г.  на учете  в Банке данных СОП  состояло  49 подростков и 73 семьи, в которых проживают  160 детей. Привлечено  родителей к административной  ответственности за ненадлежащее  исполнение родительских обязанностей – 190 чел., за  нарушение закона  « о комендантском часе» - 42 чел.</w:t>
            </w:r>
          </w:p>
          <w:p w:rsidR="0030300B" w:rsidRDefault="000A5AED" w:rsidP="0087424B">
            <w:pPr>
              <w:jc w:val="both"/>
            </w:pPr>
            <w:r>
              <w:t xml:space="preserve">Организовано  4 заседания межведомственной рабочей группы по организации  индивидуальной  профилактической работы в отношении  семей и (или) несовершеннолетних, находящихся  в социально  опасном </w:t>
            </w:r>
            <w:r w:rsidR="00B40624">
              <w:t>поло</w:t>
            </w:r>
            <w:r>
              <w:t xml:space="preserve">жении. На заседаниях комиссии  проанализирована  работа  с </w:t>
            </w:r>
            <w:r w:rsidR="00E71787">
              <w:t>2 семьями и 38  подростками</w:t>
            </w:r>
            <w:r w:rsidR="00B40624">
              <w:t xml:space="preserve">, разработан </w:t>
            </w:r>
            <w:r w:rsidR="00B40624">
              <w:lastRenderedPageBreak/>
              <w:t xml:space="preserve">алгоритм </w:t>
            </w:r>
            <w:proofErr w:type="gramStart"/>
            <w:r w:rsidR="00B40624">
              <w:t>действий сотрудников учреждений субъектов системы профилактики</w:t>
            </w:r>
            <w:proofErr w:type="gramEnd"/>
            <w:r w:rsidR="00B40624">
              <w:t xml:space="preserve">  по организации трудоустройства несовершеннолетних. </w:t>
            </w:r>
          </w:p>
          <w:p w:rsidR="000A5AED" w:rsidRDefault="0030300B" w:rsidP="0087424B">
            <w:pPr>
              <w:jc w:val="both"/>
            </w:pPr>
            <w:r>
              <w:t>О</w:t>
            </w:r>
            <w:r w:rsidR="00B40624">
              <w:t>рганизова</w:t>
            </w:r>
            <w:r w:rsidR="0087424B">
              <w:t>но 155 рабочих мест</w:t>
            </w:r>
            <w:r w:rsidR="00B40624">
              <w:t xml:space="preserve"> для несовершеннолетних граждан в возрасте от 14 до 18 лет, на которые было трудоустроено 29 подростков, находящихся в СОП.</w:t>
            </w:r>
          </w:p>
          <w:p w:rsidR="0087424B" w:rsidRPr="00F13F64" w:rsidRDefault="00D30880" w:rsidP="0030300B">
            <w:pPr>
              <w:jc w:val="both"/>
            </w:pPr>
            <w:r>
              <w:t>В апреле 2019г. организован  и проведен круглый стол, на котором  рассмотрены вопросы организации  работы в  образовательных  организациях  по профилактике правонарушений несовершеннолетних, взаимодействию   общеобразовательных  организаций города  с субъектами   профилактики безнадзорности и правонарушений несовершеннолетни</w:t>
            </w:r>
            <w:r w:rsidR="006E188D">
              <w:t>х, анализу качества  материалов</w:t>
            </w:r>
            <w:r>
              <w:t xml:space="preserve">, поступающих  в адрес КДН и </w:t>
            </w:r>
            <w:proofErr w:type="gramStart"/>
            <w:r>
              <w:t>З</w:t>
            </w:r>
            <w:proofErr w:type="gramEnd"/>
            <w:r w:rsidR="006E188D">
              <w:t xml:space="preserve">, в отношении   несовершеннолетних и их родителей, о реализации  административного  законодательства  и законов  Иркутской  области по вопросам  профилактики безнадзорности и правонарушений несовершеннолетних. В целях оказания </w:t>
            </w:r>
            <w:r w:rsidR="001D7959">
              <w:t>помощи</w:t>
            </w:r>
            <w:r w:rsidR="006E188D">
              <w:t xml:space="preserve"> семьям</w:t>
            </w:r>
            <w:r w:rsidR="0030300B">
              <w:t xml:space="preserve">, </w:t>
            </w:r>
            <w:r w:rsidR="0030300B">
              <w:lastRenderedPageBreak/>
              <w:t>несовершеннолетним</w:t>
            </w:r>
            <w:r w:rsidR="006E188D">
              <w:t>, находящимся в социально опасном положении, организованы акции: «Школьный портфель» - на средства ИП  приобретено 20  портфелей с набором канцелярских  принадлежностей; «Новый год в каждый дом» - 169 детей из семей СОП получили сладкие  новогодние подарки, приобретенные на спонсорские деньги.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  <w:rPr>
                <w:b/>
              </w:rPr>
            </w:pPr>
            <w:r w:rsidRPr="001F6E87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0B386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F6E87" w:rsidRDefault="00927879" w:rsidP="000B3862">
            <w:pPr>
              <w:jc w:val="center"/>
            </w:pPr>
            <w:r w:rsidRPr="001F6E87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0B3862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F6E87" w:rsidRDefault="00927879" w:rsidP="00552EB4">
            <w:pPr>
              <w:jc w:val="center"/>
            </w:pPr>
            <w:r w:rsidRPr="001F6E87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0B386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8A4D22" w:rsidRDefault="00927879" w:rsidP="008A4D22">
            <w:pPr>
              <w:jc w:val="center"/>
              <w:rPr>
                <w:sz w:val="18"/>
                <w:szCs w:val="18"/>
                <w:highlight w:val="yellow"/>
              </w:rPr>
            </w:pPr>
            <w:r w:rsidRPr="008A4D22">
              <w:rPr>
                <w:sz w:val="18"/>
                <w:szCs w:val="18"/>
              </w:rPr>
              <w:lastRenderedPageBreak/>
              <w:t>1.6.2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0330C5" w:rsidRDefault="00927879" w:rsidP="00646096">
            <w:pPr>
              <w:ind w:firstLine="34"/>
              <w:rPr>
                <w:highlight w:val="yellow"/>
              </w:rPr>
            </w:pPr>
            <w:r w:rsidRPr="005E2575">
              <w:t xml:space="preserve">Организация и проведение мероприятий по  </w:t>
            </w:r>
            <w:r>
              <w:t xml:space="preserve"> обеспечению беспрепятственного  доступа инвалидов   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 к объектам  социальной инфраструктуры, преодолению  социальной разобщенности в обществе                                                                        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883B8C" w:rsidRDefault="00927879" w:rsidP="000E414B">
            <w:pPr>
              <w:ind w:firstLine="34"/>
            </w:pPr>
            <w:r w:rsidRPr="00883B8C">
              <w:t>Муниципальная программа ЗГМО «</w:t>
            </w:r>
            <w:r>
              <w:t>Социальная  поддержка населения</w:t>
            </w:r>
            <w:r w:rsidRPr="00883B8C">
              <w:t>»</w:t>
            </w:r>
          </w:p>
          <w:p w:rsidR="00927879" w:rsidRPr="000330C5" w:rsidRDefault="00927879" w:rsidP="000E414B">
            <w:pPr>
              <w:ind w:firstLine="34"/>
              <w:rPr>
                <w:highlight w:val="yellow"/>
              </w:rPr>
            </w:pPr>
            <w:r w:rsidRPr="00883B8C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0330C5" w:rsidRDefault="00927879" w:rsidP="00552EB4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8F6CF4">
            <w:pPr>
              <w:jc w:val="center"/>
              <w:rPr>
                <w:b/>
                <w:u w:val="single"/>
              </w:rPr>
            </w:pPr>
            <w:r w:rsidRPr="00566567">
              <w:rPr>
                <w:b/>
                <w:u w:val="single"/>
              </w:rPr>
              <w:t>2017год</w:t>
            </w:r>
          </w:p>
          <w:p w:rsidR="00927879" w:rsidRDefault="00927879" w:rsidP="008F6CF4">
            <w:pPr>
              <w:jc w:val="both"/>
              <w:rPr>
                <w:b/>
              </w:rPr>
            </w:pPr>
            <w:r w:rsidRPr="008F6CF4">
              <w:rPr>
                <w:b/>
              </w:rPr>
              <w:t>Объем финансирования – 0,06 тыс. рублей (местный бюджет)</w:t>
            </w:r>
          </w:p>
          <w:p w:rsidR="00927879" w:rsidRDefault="00927879" w:rsidP="008F6CF4">
            <w:pPr>
              <w:jc w:val="both"/>
            </w:pPr>
            <w:r>
              <w:t>Установлены поручни  на крыльце МБДОУ «СОШ»№8.</w:t>
            </w:r>
          </w:p>
          <w:p w:rsidR="00927879" w:rsidRDefault="00927879" w:rsidP="008F6CF4">
            <w:pPr>
              <w:jc w:val="both"/>
            </w:pPr>
          </w:p>
          <w:p w:rsidR="00927879" w:rsidRDefault="00927879" w:rsidP="008F6CF4">
            <w:pPr>
              <w:jc w:val="center"/>
              <w:rPr>
                <w:b/>
                <w:u w:val="single"/>
              </w:rPr>
            </w:pPr>
            <w:r w:rsidRPr="008F6CF4">
              <w:rPr>
                <w:b/>
                <w:u w:val="single"/>
              </w:rPr>
              <w:t>2018год</w:t>
            </w:r>
          </w:p>
          <w:p w:rsidR="00F000B7" w:rsidRDefault="00927879" w:rsidP="008F6CF4">
            <w:pPr>
              <w:jc w:val="both"/>
            </w:pPr>
            <w:r>
              <w:t>Планировалось оборудование пан</w:t>
            </w:r>
            <w:r w:rsidR="009B4051">
              <w:t>дусом входа в МБДОУ</w:t>
            </w:r>
            <w:r>
              <w:t xml:space="preserve"> </w:t>
            </w:r>
            <w:r w:rsidR="00F000B7">
              <w:t xml:space="preserve">«Детский сад </w:t>
            </w:r>
            <w:r>
              <w:t>№212</w:t>
            </w:r>
            <w:r w:rsidR="00F000B7">
              <w:t>»</w:t>
            </w:r>
            <w:r>
              <w:t xml:space="preserve">. </w:t>
            </w:r>
          </w:p>
          <w:p w:rsidR="00927879" w:rsidRDefault="00927879" w:rsidP="008F6CF4">
            <w:pPr>
              <w:jc w:val="both"/>
            </w:pPr>
            <w:r>
              <w:t>Мероприятие перенесено на 2019год</w:t>
            </w:r>
          </w:p>
          <w:p w:rsidR="008C281A" w:rsidRDefault="008C281A" w:rsidP="008F6CF4">
            <w:pPr>
              <w:jc w:val="both"/>
            </w:pPr>
          </w:p>
          <w:p w:rsidR="008C281A" w:rsidRDefault="008C281A" w:rsidP="008C28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  <w:r w:rsidRPr="00F13F64">
              <w:rPr>
                <w:b/>
                <w:u w:val="single"/>
              </w:rPr>
              <w:t>год</w:t>
            </w:r>
          </w:p>
          <w:p w:rsidR="0030300B" w:rsidRDefault="008C281A" w:rsidP="0030300B">
            <w:pPr>
              <w:jc w:val="both"/>
            </w:pPr>
            <w:r w:rsidRPr="00012513">
              <w:t xml:space="preserve">Проведен  зональный  этап  областного </w:t>
            </w:r>
            <w:r w:rsidR="00012513">
              <w:t>фестиваля «Байкальская звезда», участниками которого стали  дети-инвалиды, дети-сироты и дети, оставшиеся без попечения родителей</w:t>
            </w:r>
            <w:r w:rsidR="009C02F1">
              <w:t>.</w:t>
            </w:r>
            <w:r w:rsidR="00012513">
              <w:t xml:space="preserve"> </w:t>
            </w:r>
          </w:p>
          <w:p w:rsidR="0030300B" w:rsidRDefault="0030300B" w:rsidP="0030300B">
            <w:pPr>
              <w:jc w:val="both"/>
            </w:pPr>
          </w:p>
          <w:p w:rsidR="008C281A" w:rsidRPr="008F6CF4" w:rsidRDefault="00012513" w:rsidP="0030300B">
            <w:pPr>
              <w:jc w:val="both"/>
              <w:rPr>
                <w:highlight w:val="yellow"/>
              </w:rPr>
            </w:pPr>
            <w:r w:rsidRPr="0030300B">
              <w:rPr>
                <w:highlight w:val="yellow"/>
              </w:rPr>
              <w:t xml:space="preserve">Мероприятие по установке  по установке пандуса  в МБОУ «Детский сад №212» не выполнено в связи с отсутствием </w:t>
            </w:r>
            <w:r w:rsidRPr="0030300B">
              <w:rPr>
                <w:highlight w:val="yellow"/>
              </w:rPr>
              <w:lastRenderedPageBreak/>
              <w:t>финансирования.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0,7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  <w:rPr>
                <w:b/>
              </w:rPr>
            </w:pPr>
            <w:r w:rsidRPr="005E257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 w:rsidRPr="0064609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 w:rsidRPr="0064609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5E2575" w:rsidRDefault="00927879" w:rsidP="008A4D22">
            <w:pPr>
              <w:jc w:val="center"/>
            </w:pPr>
            <w:r w:rsidRPr="005E257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1456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330C5" w:rsidRDefault="00927879" w:rsidP="008A4D22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5E2575" w:rsidRDefault="00927879" w:rsidP="00646096">
            <w:pPr>
              <w:jc w:val="center"/>
            </w:pPr>
            <w:r w:rsidRPr="00883B8C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46096" w:rsidRDefault="00927879" w:rsidP="008A4D2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46096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F268B" w:rsidRDefault="00927879" w:rsidP="00552EB4">
            <w:pPr>
              <w:jc w:val="center"/>
            </w:pPr>
            <w:r w:rsidRPr="00AF26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665E81" w:rsidRDefault="00927879" w:rsidP="00552EB4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665E81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330C5" w:rsidRDefault="00927879" w:rsidP="008A4D22">
            <w:pPr>
              <w:jc w:val="center"/>
              <w:rPr>
                <w:highlight w:val="yellow"/>
              </w:rPr>
            </w:pPr>
          </w:p>
        </w:tc>
      </w:tr>
      <w:tr w:rsidR="00927879" w:rsidRPr="00FB0246" w:rsidTr="00927879">
        <w:trPr>
          <w:trHeight w:val="120"/>
        </w:trPr>
        <w:tc>
          <w:tcPr>
            <w:tcW w:w="15699" w:type="dxa"/>
            <w:gridSpan w:val="17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lastRenderedPageBreak/>
              <w:t>Тактическая  цель 1.7</w:t>
            </w:r>
            <w:r w:rsidRPr="00272749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 xml:space="preserve">Обеспечение комплексных мер  </w:t>
            </w:r>
            <w:r>
              <w:rPr>
                <w:b/>
                <w:i/>
              </w:rPr>
              <w:t>по профилактике  чрезвычайных  ситуаций</w:t>
            </w:r>
            <w:r w:rsidRPr="00A6040B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>обеспечению охраны</w:t>
            </w:r>
            <w:r w:rsidRPr="00A6040B">
              <w:rPr>
                <w:b/>
                <w:i/>
              </w:rPr>
              <w:t xml:space="preserve"> общественного  порядка</w:t>
            </w:r>
          </w:p>
        </w:tc>
        <w:tc>
          <w:tcPr>
            <w:tcW w:w="1276" w:type="dxa"/>
            <w:gridSpan w:val="2"/>
          </w:tcPr>
          <w:p w:rsidR="00927879" w:rsidRPr="00FB0246" w:rsidRDefault="00927879"/>
        </w:tc>
        <w:tc>
          <w:tcPr>
            <w:tcW w:w="1278" w:type="dxa"/>
            <w:gridSpan w:val="2"/>
          </w:tcPr>
          <w:p w:rsidR="00927879" w:rsidRPr="00272749" w:rsidRDefault="00927879" w:rsidP="000B3862">
            <w:pPr>
              <w:jc w:val="center"/>
            </w:pPr>
            <w:r w:rsidRPr="00272749">
              <w:t>2026-2030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272749" w:rsidRDefault="00927879" w:rsidP="00D60A6D">
            <w:pPr>
              <w:ind w:firstLine="34"/>
            </w:pPr>
            <w:r w:rsidRPr="00272749"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установленным действующим законодательством РФ требованиям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272749" w:rsidRDefault="00927879" w:rsidP="00D60A6D">
            <w:pPr>
              <w:ind w:firstLine="34"/>
            </w:pPr>
            <w:r w:rsidRPr="00272749">
              <w:t>Муниципальная программа ЗГМО «Безопасность»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36,1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  <w:rPr>
                <w:b/>
              </w:rPr>
            </w:pPr>
            <w:r w:rsidRPr="00272749">
              <w:rPr>
                <w:b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FA6D23" w:rsidRDefault="00FA6D23" w:rsidP="004A2C8A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2017год</w:t>
            </w:r>
          </w:p>
          <w:p w:rsidR="00FA6D23" w:rsidRDefault="0040529C" w:rsidP="00FA6D23">
            <w:pPr>
              <w:jc w:val="both"/>
              <w:rPr>
                <w:b/>
              </w:rPr>
            </w:pPr>
            <w:r>
              <w:t>Затраты на</w:t>
            </w:r>
            <w:r w:rsidR="00415041">
              <w:t xml:space="preserve"> обеспечение  функционирования  ЕДДС ЗГМО</w:t>
            </w:r>
            <w:r>
              <w:t xml:space="preserve">  составили </w:t>
            </w:r>
            <w:r w:rsidRPr="005D5DEF">
              <w:rPr>
                <w:b/>
              </w:rPr>
              <w:t>1,6 млн. рублей</w:t>
            </w:r>
            <w:r w:rsidR="00415041">
              <w:rPr>
                <w:b/>
              </w:rPr>
              <w:t xml:space="preserve"> </w:t>
            </w:r>
            <w:r w:rsidR="005D5DEF" w:rsidRPr="005D5DEF">
              <w:rPr>
                <w:b/>
              </w:rPr>
              <w:t xml:space="preserve"> (</w:t>
            </w:r>
            <w:proofErr w:type="spellStart"/>
            <w:r w:rsidR="005D5DEF" w:rsidRPr="005D5DEF">
              <w:rPr>
                <w:b/>
              </w:rPr>
              <w:t>местн</w:t>
            </w:r>
            <w:proofErr w:type="gramStart"/>
            <w:r w:rsidR="005D5DEF" w:rsidRPr="005D5DEF">
              <w:rPr>
                <w:b/>
              </w:rPr>
              <w:t>.б</w:t>
            </w:r>
            <w:proofErr w:type="gramEnd"/>
            <w:r w:rsidR="00921C16">
              <w:rPr>
                <w:b/>
              </w:rPr>
              <w:t>-</w:t>
            </w:r>
            <w:r w:rsidR="005D5DEF" w:rsidRPr="005D5DEF">
              <w:rPr>
                <w:b/>
              </w:rPr>
              <w:t>т</w:t>
            </w:r>
            <w:proofErr w:type="spellEnd"/>
            <w:r w:rsidR="005D5DEF" w:rsidRPr="005D5DEF">
              <w:rPr>
                <w:b/>
              </w:rPr>
              <w:t>).</w:t>
            </w:r>
          </w:p>
          <w:p w:rsidR="005D5DEF" w:rsidRDefault="00415041" w:rsidP="00FA6D23">
            <w:pPr>
              <w:jc w:val="both"/>
            </w:pPr>
            <w:r w:rsidRPr="00415041">
              <w:t xml:space="preserve">В целях приведения </w:t>
            </w:r>
            <w:r>
              <w:t xml:space="preserve">ЕДДС </w:t>
            </w:r>
            <w:r w:rsidRPr="00272749">
              <w:t>в соответствие установленным действующим законодательством РФ требованиям</w:t>
            </w:r>
            <w:r>
              <w:t xml:space="preserve"> в 2017 году п</w:t>
            </w:r>
            <w:r w:rsidR="005D5DEF" w:rsidRPr="005D5DEF">
              <w:t>риобретено записывающее устройство</w:t>
            </w:r>
            <w:r w:rsidR="005D5DEF">
              <w:t xml:space="preserve"> входящих и  исходящих переговоров; устройство  громкоговорящей связи, мебель</w:t>
            </w:r>
            <w:r>
              <w:t>, форменное обмундирование</w:t>
            </w:r>
            <w:r w:rsidR="005D5DEF">
              <w:t xml:space="preserve"> для оперативных  дежурных.</w:t>
            </w:r>
          </w:p>
          <w:p w:rsidR="005D5DEF" w:rsidRDefault="005D5DEF" w:rsidP="005D5DEF">
            <w:pPr>
              <w:jc w:val="both"/>
            </w:pPr>
            <w:r>
              <w:t>Изготовлены журналы, стенды для работы оперативных   дежурных.</w:t>
            </w:r>
          </w:p>
          <w:p w:rsidR="00921C16" w:rsidRDefault="00921C16" w:rsidP="005D5DEF">
            <w:pPr>
              <w:jc w:val="both"/>
            </w:pPr>
          </w:p>
          <w:p w:rsidR="00415041" w:rsidRPr="00FA6D23" w:rsidRDefault="00415041" w:rsidP="004150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FA6D23">
              <w:rPr>
                <w:b/>
                <w:u w:val="single"/>
              </w:rPr>
              <w:t>год</w:t>
            </w:r>
          </w:p>
          <w:p w:rsidR="00415041" w:rsidRDefault="00415041" w:rsidP="00415041">
            <w:pPr>
              <w:jc w:val="both"/>
              <w:rPr>
                <w:b/>
              </w:rPr>
            </w:pPr>
            <w:r>
              <w:t xml:space="preserve">Затраты на обеспечение  функционирования  ЕДДС ЗГМО  составили </w:t>
            </w:r>
            <w:r>
              <w:rPr>
                <w:b/>
              </w:rPr>
              <w:t>1,66</w:t>
            </w:r>
            <w:r w:rsidRPr="005D5DEF">
              <w:rPr>
                <w:b/>
              </w:rPr>
              <w:t xml:space="preserve"> млн. рублей</w:t>
            </w:r>
            <w:r>
              <w:rPr>
                <w:b/>
              </w:rPr>
              <w:t xml:space="preserve"> </w:t>
            </w:r>
            <w:r w:rsidRPr="005D5DEF">
              <w:rPr>
                <w:b/>
              </w:rPr>
              <w:t xml:space="preserve"> (</w:t>
            </w:r>
            <w:proofErr w:type="spellStart"/>
            <w:r w:rsidRPr="005D5DEF">
              <w:rPr>
                <w:b/>
              </w:rPr>
              <w:t>местн</w:t>
            </w:r>
            <w:proofErr w:type="gramStart"/>
            <w:r w:rsidRPr="005D5DEF">
              <w:rPr>
                <w:b/>
              </w:rPr>
              <w:t>.б</w:t>
            </w:r>
            <w:proofErr w:type="gramEnd"/>
            <w:r w:rsidR="00921C16">
              <w:rPr>
                <w:b/>
              </w:rPr>
              <w:t>-</w:t>
            </w:r>
            <w:r w:rsidRPr="005D5DEF">
              <w:rPr>
                <w:b/>
              </w:rPr>
              <w:t>т</w:t>
            </w:r>
            <w:proofErr w:type="spellEnd"/>
            <w:r w:rsidRPr="005D5DEF">
              <w:rPr>
                <w:b/>
              </w:rPr>
              <w:t>).</w:t>
            </w:r>
          </w:p>
          <w:p w:rsidR="00415041" w:rsidRDefault="004D0623" w:rsidP="005D5DEF">
            <w:pPr>
              <w:jc w:val="both"/>
            </w:pPr>
            <w:r>
              <w:t>Проведено обучение 2-х оперативных  дежурных в УМЦ г</w:t>
            </w:r>
            <w:proofErr w:type="gramStart"/>
            <w:r>
              <w:t>.И</w:t>
            </w:r>
            <w:proofErr w:type="gramEnd"/>
            <w:r>
              <w:t>ркутска.</w:t>
            </w:r>
          </w:p>
          <w:p w:rsidR="004D0623" w:rsidRDefault="004D0623" w:rsidP="005D5DEF">
            <w:pPr>
              <w:jc w:val="both"/>
            </w:pPr>
            <w:r>
              <w:t>Приобретен факс, форменное обмундирование для оперативных дежурных.</w:t>
            </w:r>
          </w:p>
          <w:p w:rsidR="009C02F1" w:rsidRDefault="009C02F1" w:rsidP="005D5DEF">
            <w:pPr>
              <w:jc w:val="both"/>
            </w:pPr>
          </w:p>
          <w:p w:rsidR="009C02F1" w:rsidRDefault="009C02F1" w:rsidP="009C02F1">
            <w:pPr>
              <w:jc w:val="center"/>
              <w:rPr>
                <w:b/>
                <w:u w:val="single"/>
              </w:rPr>
            </w:pPr>
            <w:r w:rsidRPr="006014F9">
              <w:rPr>
                <w:b/>
                <w:u w:val="single"/>
              </w:rPr>
              <w:t>2019год</w:t>
            </w:r>
          </w:p>
          <w:p w:rsidR="009C02F1" w:rsidRPr="005D5DEF" w:rsidRDefault="006014F9" w:rsidP="00EB6A2F">
            <w:pPr>
              <w:jc w:val="both"/>
            </w:pPr>
            <w:r>
              <w:t xml:space="preserve">В соответствии с  распоряжением  министерства имущественных отношений Иркутской области от  11.02.2019 №147/и «О безвозмездной передаче   </w:t>
            </w:r>
            <w:r>
              <w:lastRenderedPageBreak/>
              <w:t xml:space="preserve">имущества, находящегося  в государственной собственности Иркутской области, в муниципальную собственность муниципальных образований Иркутской области» в целях </w:t>
            </w:r>
            <w:r w:rsidR="00B85CF9">
              <w:t>развертывания на территории муниципального образования системы  обеспечения вызова  экстренных оперативных служб (Системы 112) З</w:t>
            </w:r>
            <w:r w:rsidR="00EB6A2F">
              <w:t>ГМО</w:t>
            </w:r>
            <w:r w:rsidR="00B85CF9">
              <w:t xml:space="preserve">  передано  имущество (Комплекс ЦОВ-ЕДДС г</w:t>
            </w:r>
            <w:proofErr w:type="gramStart"/>
            <w:r w:rsidR="00B85CF9">
              <w:t>.З</w:t>
            </w:r>
            <w:proofErr w:type="gramEnd"/>
            <w:r w:rsidR="00B85CF9">
              <w:t xml:space="preserve">има и </w:t>
            </w:r>
            <w:proofErr w:type="spellStart"/>
            <w:r w:rsidR="00B85CF9">
              <w:t>Зиминского</w:t>
            </w:r>
            <w:proofErr w:type="spellEnd"/>
            <w:r w:rsidR="00B85CF9">
              <w:t xml:space="preserve"> района реестровый номер Д220011356, </w:t>
            </w:r>
            <w:r w:rsidR="00B85CF9" w:rsidRPr="00B85CF9">
              <w:rPr>
                <w:b/>
              </w:rPr>
              <w:t xml:space="preserve">балансовая стоимость – </w:t>
            </w:r>
            <w:proofErr w:type="gramStart"/>
            <w:r w:rsidR="00B85CF9" w:rsidRPr="00B85CF9">
              <w:rPr>
                <w:b/>
              </w:rPr>
              <w:t xml:space="preserve">1,6 млн. рублей), </w:t>
            </w:r>
            <w:r w:rsidR="00B85CF9">
              <w:t>находящееся в государственной собственности.</w:t>
            </w:r>
            <w:proofErr w:type="gramEnd"/>
            <w:r w:rsidR="00B85CF9">
              <w:t xml:space="preserve"> Передаваемое имущество  поставлено на учет</w:t>
            </w:r>
            <w:r w:rsidR="00EB6A2F">
              <w:t xml:space="preserve"> в муниципальной казне</w:t>
            </w:r>
            <w:r w:rsidR="00B85CF9">
              <w:t xml:space="preserve"> и передано оперативное управление  МКУ «ЕДДС ЗГМО».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4A2C8A">
            <w:pPr>
              <w:jc w:val="center"/>
            </w:pPr>
            <w:r w:rsidRPr="00272749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12,5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9D7AC8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AE74E6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947362">
            <w:pPr>
              <w:jc w:val="center"/>
            </w:pPr>
            <w:r w:rsidRPr="00272749"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560B2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272749" w:rsidRDefault="00927879" w:rsidP="00D60A6D">
            <w:r w:rsidRPr="00272749">
              <w:t xml:space="preserve">Принятие комплекса мер  по обеспечению  антитеррористической защищенности объектов массового пребывания людей </w:t>
            </w:r>
          </w:p>
          <w:p w:rsidR="00927879" w:rsidRPr="00272749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272749" w:rsidRDefault="00927879" w:rsidP="00D60A6D">
            <w:r w:rsidRPr="00272749">
              <w:t>Муниципальная программа ЗГМО «Безопасность»</w:t>
            </w:r>
          </w:p>
          <w:p w:rsidR="00927879" w:rsidRPr="00272749" w:rsidRDefault="00927879" w:rsidP="00D60A6D">
            <w:r w:rsidRPr="00272749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602D5E" w:rsidP="00602D5E">
            <w:pPr>
              <w:jc w:val="both"/>
            </w:pPr>
            <w:r>
              <w:t>В соответствии с  постановлением  Правительства Российской Федерации  от 25.03.2015г. №272 «Об  утверждении требований к антитеррористической защищенности  мест массового  пребывания  людей и объектов (территорий)» администрацией ЗГМО выполнены  следующие мероприятия:</w:t>
            </w:r>
          </w:p>
          <w:p w:rsidR="00602D5E" w:rsidRPr="00FA6D23" w:rsidRDefault="00602D5E" w:rsidP="00602D5E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2017год</w:t>
            </w:r>
          </w:p>
          <w:p w:rsidR="00602D5E" w:rsidRDefault="00602D5E" w:rsidP="00602D5E">
            <w:pPr>
              <w:jc w:val="both"/>
            </w:pPr>
            <w:r>
              <w:t xml:space="preserve">Организовано  и проведено </w:t>
            </w:r>
            <w:r>
              <w:lastRenderedPageBreak/>
              <w:t xml:space="preserve">категорирование 5 объектов спорта и 7 объектов культуры с массовым пребыванием  граждан, расположенных на территории города. </w:t>
            </w:r>
            <w:r w:rsidR="00326FE4">
              <w:t xml:space="preserve"> Согласованы и  утверждены паспорта безопасности  каждого вышеуказанного объекта.</w:t>
            </w:r>
          </w:p>
          <w:p w:rsidR="00326FE4" w:rsidRDefault="00326FE4" w:rsidP="00602D5E">
            <w:pPr>
              <w:jc w:val="both"/>
            </w:pPr>
          </w:p>
          <w:p w:rsidR="00326FE4" w:rsidRPr="00FA6D23" w:rsidRDefault="00326FE4" w:rsidP="00326FE4">
            <w:pPr>
              <w:jc w:val="center"/>
              <w:rPr>
                <w:b/>
                <w:u w:val="single"/>
              </w:rPr>
            </w:pPr>
            <w:r w:rsidRPr="00FA6D23">
              <w:rPr>
                <w:b/>
                <w:u w:val="single"/>
              </w:rPr>
              <w:t>2018год</w:t>
            </w:r>
          </w:p>
          <w:p w:rsidR="00326FE4" w:rsidRDefault="00326FE4" w:rsidP="00326FE4">
            <w:pPr>
              <w:jc w:val="both"/>
            </w:pPr>
            <w:r>
              <w:t>Организовано  и проведено категорирование 18 объектов образования (в т.ч. ГБПОУ Иркутской области «</w:t>
            </w:r>
            <w:proofErr w:type="spellStart"/>
            <w:r>
              <w:t>Зиминский</w:t>
            </w:r>
            <w:proofErr w:type="spellEnd"/>
            <w:r>
              <w:t xml:space="preserve"> железнодорожный техникум», ГОКУ Иркутской области для детей сирот и детей, оставшихся без попечения родителей»специальная (коррекционная) школа-интернат №6 г</w:t>
            </w:r>
            <w:proofErr w:type="gramStart"/>
            <w:r>
              <w:t>.З</w:t>
            </w:r>
            <w:proofErr w:type="gramEnd"/>
            <w:r>
              <w:t xml:space="preserve">има») с  массовым пребыванием  граждан, расположенных на территории города. </w:t>
            </w:r>
          </w:p>
          <w:p w:rsidR="00326FE4" w:rsidRDefault="00326FE4" w:rsidP="00326FE4">
            <w:pPr>
              <w:jc w:val="both"/>
            </w:pPr>
            <w:r>
              <w:t>Согласованы и  утверждены паспорта безопасности  каждого вышеуказанного объекта.</w:t>
            </w:r>
          </w:p>
          <w:p w:rsidR="00E5193A" w:rsidRDefault="00E5193A" w:rsidP="00326FE4">
            <w:pPr>
              <w:jc w:val="both"/>
            </w:pPr>
          </w:p>
          <w:p w:rsidR="00E5193A" w:rsidRPr="0030300B" w:rsidRDefault="00E5193A" w:rsidP="00E5193A">
            <w:pPr>
              <w:jc w:val="center"/>
              <w:rPr>
                <w:b/>
                <w:u w:val="single"/>
              </w:rPr>
            </w:pPr>
            <w:r w:rsidRPr="0030300B">
              <w:rPr>
                <w:b/>
                <w:u w:val="single"/>
              </w:rPr>
              <w:t>2019год</w:t>
            </w:r>
          </w:p>
          <w:p w:rsidR="00040ED9" w:rsidRDefault="004112C5" w:rsidP="00326FE4">
            <w:pPr>
              <w:jc w:val="both"/>
            </w:pPr>
            <w:r>
              <w:t>Организована</w:t>
            </w:r>
            <w:r w:rsidR="00040ED9">
              <w:t xml:space="preserve"> работа антитеррористической комиссии.</w:t>
            </w:r>
          </w:p>
          <w:p w:rsidR="00AE0597" w:rsidRPr="00326FE4" w:rsidRDefault="00AE0597" w:rsidP="00040ED9">
            <w:pPr>
              <w:jc w:val="both"/>
            </w:pPr>
            <w:r>
              <w:t>В соответствии</w:t>
            </w:r>
            <w:r w:rsidR="00040ED9">
              <w:t xml:space="preserve"> с Постановлением Правительства РФ от 02.08.2019г. №1006 </w:t>
            </w:r>
            <w:r w:rsidR="007077D1" w:rsidRPr="0030300B">
              <w:t xml:space="preserve"> проведено</w:t>
            </w:r>
            <w:r w:rsidR="00040ED9">
              <w:t xml:space="preserve"> повторное   категорирование 19</w:t>
            </w:r>
            <w:r w:rsidR="007077D1" w:rsidRPr="0030300B">
              <w:t xml:space="preserve"> </w:t>
            </w:r>
            <w:r w:rsidR="00FF631D">
              <w:t xml:space="preserve"> муниципальных </w:t>
            </w:r>
            <w:r w:rsidR="007077D1" w:rsidRPr="0030300B">
              <w:t>объектов образования</w:t>
            </w:r>
            <w:r>
              <w:t xml:space="preserve">.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4A2C8A">
            <w:pPr>
              <w:jc w:val="center"/>
            </w:pPr>
            <w:r w:rsidRPr="00272749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2749" w:rsidRDefault="00927879" w:rsidP="00D60A6D">
            <w:pPr>
              <w:jc w:val="center"/>
            </w:pPr>
            <w:r w:rsidRPr="00272749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272749" w:rsidRDefault="00927879" w:rsidP="00DF7AF6">
            <w:pPr>
              <w:jc w:val="center"/>
            </w:pPr>
            <w:r w:rsidRPr="00272749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72749" w:rsidRDefault="00927879" w:rsidP="00D60A6D">
            <w:pPr>
              <w:jc w:val="center"/>
            </w:pPr>
            <w:r w:rsidRPr="00272749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2703ED">
              <w:rPr>
                <w:b/>
              </w:rPr>
              <w:lastRenderedPageBreak/>
              <w:t>Тактическая  цель 1.8</w:t>
            </w:r>
            <w:r w:rsidRPr="002703ED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FB0246">
              <w:t xml:space="preserve">Строительство многоквартирных  малоэтажных и </w:t>
            </w:r>
            <w:proofErr w:type="spellStart"/>
            <w:r w:rsidRPr="00FB0246">
              <w:t>среднеэтажных</w:t>
            </w:r>
            <w:proofErr w:type="spellEnd"/>
            <w:r w:rsidRPr="00FB0246">
              <w:t xml:space="preserve"> жилых домов</w:t>
            </w:r>
            <w:r>
              <w:t xml:space="preserve"> для переселения  граждан из аварийного жилья, признанного  таковым после 1 января 2012 года</w:t>
            </w:r>
          </w:p>
          <w:p w:rsidR="00927879" w:rsidRPr="00D471FF" w:rsidRDefault="00927879" w:rsidP="00272749">
            <w:pPr>
              <w:pStyle w:val="a4"/>
              <w:ind w:left="784"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27879" w:rsidRPr="00C07823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2172,9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536,5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1319,0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317,4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  <w:rPr>
                <w:b/>
              </w:rPr>
            </w:pPr>
            <w:r w:rsidRPr="000A03C7">
              <w:rPr>
                <w:b/>
              </w:rPr>
              <w:t>62,9</w:t>
            </w:r>
          </w:p>
          <w:p w:rsidR="00927879" w:rsidRPr="000A03C7" w:rsidRDefault="00927879" w:rsidP="00D60A6D">
            <w:pPr>
              <w:jc w:val="center"/>
              <w:rPr>
                <w:b/>
              </w:rPr>
            </w:pPr>
            <w:r w:rsidRPr="000A03C7">
              <w:rPr>
                <w:b/>
              </w:rPr>
              <w:t>тыс.кв</w:t>
            </w:r>
            <w:proofErr w:type="gramStart"/>
            <w:r w:rsidRPr="000A03C7">
              <w:rPr>
                <w:b/>
              </w:rPr>
              <w:t>.м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1C16" w:rsidP="003C0782">
            <w:pPr>
              <w:jc w:val="center"/>
              <w:rPr>
                <w:b/>
                <w:u w:val="single"/>
              </w:rPr>
            </w:pPr>
            <w:r w:rsidRPr="00921C16">
              <w:rPr>
                <w:b/>
                <w:u w:val="single"/>
              </w:rPr>
              <w:t>2017год</w:t>
            </w:r>
          </w:p>
          <w:p w:rsidR="00921C16" w:rsidRDefault="00921C16" w:rsidP="00516C3B">
            <w:pPr>
              <w:jc w:val="both"/>
              <w:rPr>
                <w:sz w:val="16"/>
                <w:szCs w:val="16"/>
              </w:rPr>
            </w:pPr>
            <w:r>
              <w:t xml:space="preserve">Закончилось действие  </w:t>
            </w:r>
            <w:r w:rsidR="00516C3B" w:rsidRPr="00516C3B">
              <w:t xml:space="preserve">областной долгосрочной целевой программы «Переселение граждан, проживающих на территории Иркутской области из аварийного жилищного фонда, признанного непригодным для проживания на 2014-2017гг» и подпрограммы «Переселение граждан, проживающих на территории </w:t>
            </w:r>
            <w:r w:rsidR="00516C3B">
              <w:t>ЗГМО из аварийного</w:t>
            </w:r>
            <w:r w:rsidR="00516C3B" w:rsidRPr="00516C3B">
              <w:t xml:space="preserve"> жилищного фонда,</w:t>
            </w:r>
            <w:r w:rsidR="00516C3B">
              <w:t xml:space="preserve"> признанного  непригодным</w:t>
            </w:r>
            <w:r w:rsidR="00516C3B" w:rsidRPr="00516C3B">
              <w:t xml:space="preserve"> для проживания» на 2016-2017гг МП ЗГМО «Обеспечение  населения города доступным жильем» на 2016-2020гг.</w:t>
            </w:r>
            <w:proofErr w:type="gramStart"/>
            <w:r w:rsidR="00516C3B" w:rsidRPr="006470FE">
              <w:rPr>
                <w:sz w:val="16"/>
                <w:szCs w:val="16"/>
              </w:rPr>
              <w:t xml:space="preserve"> </w:t>
            </w:r>
            <w:r w:rsidR="00E02D0B">
              <w:rPr>
                <w:sz w:val="16"/>
                <w:szCs w:val="16"/>
              </w:rPr>
              <w:t>.</w:t>
            </w:r>
            <w:proofErr w:type="gramEnd"/>
          </w:p>
          <w:p w:rsidR="00E02D0B" w:rsidRDefault="00E02D0B" w:rsidP="00516C3B">
            <w:pPr>
              <w:jc w:val="both"/>
              <w:rPr>
                <w:sz w:val="16"/>
                <w:szCs w:val="16"/>
              </w:rPr>
            </w:pPr>
          </w:p>
          <w:p w:rsidR="00E02D0B" w:rsidRDefault="00E02D0B" w:rsidP="00E02D0B">
            <w:pPr>
              <w:jc w:val="center"/>
              <w:rPr>
                <w:b/>
                <w:u w:val="single"/>
              </w:rPr>
            </w:pPr>
            <w:r w:rsidRPr="00E02D0B">
              <w:rPr>
                <w:b/>
                <w:u w:val="single"/>
              </w:rPr>
              <w:t>2018 год</w:t>
            </w:r>
          </w:p>
          <w:p w:rsidR="00E02D0B" w:rsidRDefault="00E02D0B" w:rsidP="00E02D0B">
            <w:pPr>
              <w:jc w:val="both"/>
            </w:pPr>
            <w:r>
              <w:t>П</w:t>
            </w:r>
            <w:r w:rsidR="009744CF">
              <w:t>роводилась работа по признанию</w:t>
            </w:r>
            <w:r>
              <w:t xml:space="preserve"> домов </w:t>
            </w:r>
            <w:proofErr w:type="gramStart"/>
            <w:r>
              <w:t>аварийными</w:t>
            </w:r>
            <w:proofErr w:type="gramEnd"/>
            <w:r>
              <w:t>, ведени</w:t>
            </w:r>
            <w:r w:rsidR="009744CF">
              <w:t>ю</w:t>
            </w:r>
            <w:r>
              <w:t xml:space="preserve"> рее</w:t>
            </w:r>
            <w:r w:rsidR="000C45FB">
              <w:t>стра ветхого жилья, формированию</w:t>
            </w:r>
            <w:r>
              <w:t xml:space="preserve"> документации для новой областной программы переселения граждан из аварийного жилья</w:t>
            </w:r>
            <w:r w:rsidR="009744CF">
              <w:t>.</w:t>
            </w:r>
          </w:p>
          <w:p w:rsidR="009744CF" w:rsidRDefault="009744CF" w:rsidP="00E02D0B">
            <w:pPr>
              <w:jc w:val="both"/>
            </w:pPr>
          </w:p>
          <w:p w:rsidR="00163ADA" w:rsidRDefault="00163ADA" w:rsidP="00E02D0B">
            <w:pPr>
              <w:jc w:val="both"/>
            </w:pPr>
          </w:p>
          <w:p w:rsidR="009744CF" w:rsidRDefault="009744CF" w:rsidP="009744CF">
            <w:pPr>
              <w:jc w:val="center"/>
              <w:rPr>
                <w:b/>
                <w:u w:val="single"/>
              </w:rPr>
            </w:pPr>
            <w:r w:rsidRPr="009744CF">
              <w:rPr>
                <w:b/>
                <w:u w:val="single"/>
              </w:rPr>
              <w:t>2019год</w:t>
            </w:r>
          </w:p>
          <w:p w:rsidR="001B06D4" w:rsidRDefault="001B06D4" w:rsidP="001B06D4">
            <w:pPr>
              <w:jc w:val="both"/>
            </w:pPr>
            <w:r>
              <w:t>Разработана муниципальная программа ЗГМО «Обеспечение населения горо</w:t>
            </w:r>
            <w:r w:rsidR="00CC4BDD">
              <w:t>да доступным жильем» на 2020-20</w:t>
            </w:r>
            <w:r>
              <w:t>25гг.</w:t>
            </w:r>
          </w:p>
          <w:p w:rsidR="001B06D4" w:rsidRDefault="009744CF" w:rsidP="00E02D0B">
            <w:pPr>
              <w:jc w:val="both"/>
            </w:pPr>
            <w:r>
              <w:t>Про</w:t>
            </w:r>
            <w:r w:rsidR="001B06D4">
              <w:t>должалась работа  по признанию</w:t>
            </w:r>
            <w:r>
              <w:t xml:space="preserve"> домов  </w:t>
            </w:r>
            <w:proofErr w:type="gramStart"/>
            <w:r>
              <w:lastRenderedPageBreak/>
              <w:t>аварийными</w:t>
            </w:r>
            <w:proofErr w:type="gramEnd"/>
            <w:r>
              <w:t xml:space="preserve"> и                       непригодными для</w:t>
            </w:r>
            <w:r w:rsidR="00F83383">
              <w:t xml:space="preserve"> проживания. </w:t>
            </w:r>
          </w:p>
          <w:p w:rsidR="001B06D4" w:rsidRDefault="00F83383" w:rsidP="001B06D4">
            <w:pPr>
              <w:jc w:val="both"/>
            </w:pPr>
            <w:r>
              <w:t>Проводилась работа</w:t>
            </w:r>
            <w:r w:rsidR="009744CF">
              <w:t xml:space="preserve"> по сверке собственников жилых помещений – участников программы.</w:t>
            </w:r>
            <w:r w:rsidR="001B06D4">
              <w:t xml:space="preserve"> </w:t>
            </w:r>
          </w:p>
          <w:p w:rsidR="009744CF" w:rsidRPr="00E02D0B" w:rsidRDefault="009744CF" w:rsidP="001B06D4">
            <w:pPr>
              <w:jc w:val="both"/>
            </w:pPr>
            <w:r>
              <w:t xml:space="preserve">В 2019г. </w:t>
            </w:r>
            <w:r w:rsidR="001B06D4">
              <w:t>переселение</w:t>
            </w:r>
            <w:r>
              <w:t xml:space="preserve"> </w:t>
            </w:r>
            <w:r w:rsidR="001B06D4">
              <w:t>граждан</w:t>
            </w:r>
            <w:r>
              <w:t xml:space="preserve"> из аварийного  жилья на территории ЗГМО не </w:t>
            </w:r>
            <w:r w:rsidR="001B06D4">
              <w:t>проводилось в связи с отсутствием финансирования из областного бюджета на реализацию программы.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714699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BA0DE9" w:rsidRDefault="00927879" w:rsidP="00D60A6D">
            <w:pPr>
              <w:jc w:val="center"/>
              <w:rPr>
                <w:highlight w:val="red"/>
              </w:rPr>
            </w:pPr>
            <w:r w:rsidRPr="000A03C7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 w:rsidRPr="000A03C7">
              <w:t>-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 w:rsidRPr="000A03C7">
              <w:t>-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169,3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102,8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4,9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207,2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0A03C7">
            <w:pPr>
              <w:jc w:val="center"/>
            </w:pPr>
            <w:r>
              <w:t>125,6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30,3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2703ED" w:rsidRDefault="00927879" w:rsidP="00D60A6D">
            <w:pPr>
              <w:jc w:val="center"/>
            </w:pPr>
            <w:r w:rsidRPr="002703ED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898,2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545,3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131,2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D60A6D">
            <w:pPr>
              <w:jc w:val="center"/>
            </w:pPr>
            <w:r>
              <w:t>26,0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2703ED" w:rsidRDefault="00927879" w:rsidP="004A41FD">
            <w:pPr>
              <w:jc w:val="center"/>
            </w:pPr>
            <w:r w:rsidRPr="002703ED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898,2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221,7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545,3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131,2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0A03C7" w:rsidRDefault="00927879" w:rsidP="00BC11B0">
            <w:pPr>
              <w:jc w:val="center"/>
            </w:pPr>
            <w:r>
              <w:t>26,0</w:t>
            </w: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2E7C6E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1.8.2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D5DE5" w:rsidRDefault="00927879" w:rsidP="00D60A6D">
            <w:pPr>
              <w:rPr>
                <w:highlight w:val="cyan"/>
              </w:rPr>
            </w:pPr>
            <w:r w:rsidRPr="00F36502">
              <w:t>Реализация подпрограммы «Молодым семьям - доступное жилье»   муниципальной программы ЗГМО «Обеспечение  населения  города  доступным  жильем»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36502" w:rsidRDefault="00927879" w:rsidP="00D60A6D">
            <w:r w:rsidRPr="00F36502">
              <w:t>Подпрограмма  «Обеспечение жильем молодых семей»  федеральной целевой  программы «Жилище» на 2015-2020годы</w:t>
            </w:r>
          </w:p>
          <w:p w:rsidR="00927879" w:rsidRPr="00F36502" w:rsidRDefault="00927879" w:rsidP="00D60A6D"/>
          <w:p w:rsidR="00927879" w:rsidRPr="00F36502" w:rsidRDefault="00927879" w:rsidP="00D60A6D">
            <w:r w:rsidRPr="00F36502">
              <w:t>Подпрограмма «Молодым семьям – доступное  жилье» на 2014-2020 годы государственной программы Иркутской области «Доступное жилье» на 2014-2020 годы</w:t>
            </w:r>
          </w:p>
          <w:p w:rsidR="00927879" w:rsidRPr="00F36502" w:rsidRDefault="00927879" w:rsidP="00D60A6D"/>
          <w:p w:rsidR="00927879" w:rsidRPr="00F36502" w:rsidRDefault="00927879" w:rsidP="00D60A6D">
            <w:r w:rsidRPr="00F36502">
              <w:t xml:space="preserve">Подпрограмма  «Молодым семьям – доступное жилье» на 2016-2020гг </w:t>
            </w:r>
            <w:proofErr w:type="gramStart"/>
            <w:r w:rsidRPr="00F36502">
              <w:lastRenderedPageBreak/>
              <w:t>муниципальной</w:t>
            </w:r>
            <w:proofErr w:type="gramEnd"/>
          </w:p>
          <w:p w:rsidR="00927879" w:rsidRPr="00F36502" w:rsidRDefault="00927879" w:rsidP="00D60A6D">
            <w:r w:rsidRPr="00F36502">
              <w:t>программы ЗГМО</w:t>
            </w:r>
          </w:p>
          <w:p w:rsidR="00927879" w:rsidRPr="00DD5DE5" w:rsidRDefault="00927879" w:rsidP="00D60A6D">
            <w:pPr>
              <w:rPr>
                <w:highlight w:val="cyan"/>
              </w:rPr>
            </w:pPr>
            <w:r w:rsidRPr="00F36502">
              <w:t>«Обеспечение населения города доступным жильем»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lastRenderedPageBreak/>
              <w:t>Всего</w:t>
            </w:r>
          </w:p>
          <w:p w:rsidR="00927879" w:rsidRPr="00F36502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360,8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t>218</w:t>
            </w:r>
          </w:p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rPr>
                <w:b/>
              </w:rPr>
              <w:t>семей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DD5DE5" w:rsidRDefault="00927879" w:rsidP="00D60A6D">
            <w:pPr>
              <w:jc w:val="center"/>
              <w:rPr>
                <w:highlight w:val="cyan"/>
              </w:rPr>
            </w:pPr>
            <w:r w:rsidRPr="00273FE4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673C83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В рамках подпрограммы </w:t>
            </w:r>
            <w:r w:rsidR="009105E9" w:rsidRPr="009105E9">
              <w:rPr>
                <w:sz w:val="20"/>
              </w:rPr>
              <w:t>«Молодым семьям - доступное жилье»   муниципальной программы ЗГМО «Обеспечение  населения  города  доступным  жильем»</w:t>
            </w:r>
            <w:r w:rsidR="009105E9">
              <w:rPr>
                <w:sz w:val="20"/>
              </w:rPr>
              <w:t xml:space="preserve"> </w:t>
            </w:r>
            <w:r w:rsidRPr="009105E9">
              <w:rPr>
                <w:sz w:val="20"/>
              </w:rPr>
              <w:t>реализуется</w:t>
            </w:r>
            <w:r w:rsidRPr="002E7C6E">
              <w:rPr>
                <w:sz w:val="20"/>
              </w:rPr>
              <w:t xml:space="preserve"> механизм муниципальной поддержки молодых семей в решении жилищной проблемы в городе Зиме. </w:t>
            </w:r>
          </w:p>
          <w:p w:rsidR="00927879" w:rsidRDefault="00927879" w:rsidP="00673C83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>Основной формой поддержки является предоставление социальной выплаты на приобретение жилого помещения, погашение долга и процентов по кредиту.</w:t>
            </w:r>
          </w:p>
          <w:p w:rsidR="009105E9" w:rsidRDefault="009105E9" w:rsidP="00673C83">
            <w:pPr>
              <w:pStyle w:val="ConsPlusNormal"/>
              <w:widowControl/>
              <w:jc w:val="center"/>
              <w:rPr>
                <w:b/>
                <w:sz w:val="20"/>
                <w:u w:val="single"/>
              </w:rPr>
            </w:pPr>
          </w:p>
          <w:p w:rsidR="00927879" w:rsidRPr="00673C83" w:rsidRDefault="00927879" w:rsidP="00673C83">
            <w:pPr>
              <w:pStyle w:val="ConsPlusNormal"/>
              <w:widowControl/>
              <w:jc w:val="center"/>
              <w:rPr>
                <w:b/>
                <w:sz w:val="20"/>
                <w:u w:val="single"/>
              </w:rPr>
            </w:pPr>
            <w:r w:rsidRPr="00673C83">
              <w:rPr>
                <w:b/>
                <w:sz w:val="20"/>
                <w:u w:val="single"/>
              </w:rPr>
              <w:t>2017 год</w:t>
            </w:r>
          </w:p>
          <w:p w:rsidR="00927879" w:rsidRPr="002E7C6E" w:rsidRDefault="00927879" w:rsidP="00673C83">
            <w:pPr>
              <w:jc w:val="both"/>
            </w:pPr>
            <w:r w:rsidRPr="002E7C6E">
              <w:t xml:space="preserve">11 мая 2017 года 10 молодым семьям (включенным в список участников подпрограммы в 2010 году), в том числе 2 многодетным, были выданы свидетельства о праве на получение социальной выплаты на приобретение </w:t>
            </w:r>
            <w:r w:rsidRPr="002E7C6E">
              <w:lastRenderedPageBreak/>
              <w:t>жилья (далее – свидетельства), со сроком действия до 11 декабря 2017 года (срок действия свидетельств составляет 7 месяцев).</w:t>
            </w:r>
          </w:p>
          <w:p w:rsidR="00927879" w:rsidRPr="002E7C6E" w:rsidRDefault="00927879" w:rsidP="00673C83">
            <w:pPr>
              <w:ind w:firstLine="36"/>
              <w:jc w:val="both"/>
            </w:pPr>
            <w:r w:rsidRPr="002E7C6E">
              <w:t>Все выданные свидетельства включали в себя средства федерального, областного и местного бюджетов, и составляли 40 % от среднерыночной стоимости жилья.</w:t>
            </w:r>
          </w:p>
          <w:p w:rsidR="00927879" w:rsidRPr="002E7C6E" w:rsidRDefault="00927879" w:rsidP="00673C83">
            <w:pPr>
              <w:ind w:firstLine="36"/>
              <w:jc w:val="both"/>
            </w:pPr>
            <w:r w:rsidRPr="002E7C6E">
              <w:t xml:space="preserve">В 2017 году 7 молодых семей направили социальную выплату на приобретение жилья, 3 на погашение кредитных обязательств. </w:t>
            </w:r>
          </w:p>
          <w:p w:rsidR="00927879" w:rsidRPr="00673C83" w:rsidRDefault="00927879" w:rsidP="00673C83">
            <w:pPr>
              <w:tabs>
                <w:tab w:val="left" w:pos="709"/>
              </w:tabs>
              <w:ind w:firstLine="36"/>
              <w:jc w:val="both"/>
              <w:rPr>
                <w:b/>
              </w:rPr>
            </w:pPr>
            <w:r w:rsidRPr="002E7C6E">
              <w:t>Всего в 2017 году молодым семьям перечислено</w:t>
            </w:r>
            <w:r w:rsidRPr="002E7C6E">
              <w:rPr>
                <w:b/>
              </w:rPr>
              <w:t xml:space="preserve"> – 5</w:t>
            </w:r>
            <w:r>
              <w:rPr>
                <w:b/>
              </w:rPr>
              <w:t>,96 млн.</w:t>
            </w:r>
            <w:r w:rsidRPr="002E7C6E">
              <w:rPr>
                <w:b/>
              </w:rPr>
              <w:t xml:space="preserve"> рублей</w:t>
            </w:r>
            <w:r w:rsidRPr="002E7C6E">
              <w:t xml:space="preserve">. </w:t>
            </w:r>
            <w:r w:rsidRPr="00673C83">
              <w:rPr>
                <w:b/>
              </w:rPr>
              <w:t>(</w:t>
            </w:r>
            <w:proofErr w:type="spellStart"/>
            <w:r w:rsidRPr="00673C83">
              <w:rPr>
                <w:b/>
              </w:rPr>
              <w:t>фед</w:t>
            </w:r>
            <w:proofErr w:type="gramStart"/>
            <w:r w:rsidRPr="00673C83">
              <w:rPr>
                <w:b/>
              </w:rPr>
              <w:t>.б</w:t>
            </w:r>
            <w:proofErr w:type="gramEnd"/>
            <w:r w:rsidRPr="00673C83">
              <w:rPr>
                <w:b/>
              </w:rPr>
              <w:t>-т</w:t>
            </w:r>
            <w:proofErr w:type="spellEnd"/>
            <w:r w:rsidRPr="00673C83">
              <w:rPr>
                <w:b/>
              </w:rPr>
              <w:t xml:space="preserve"> –</w:t>
            </w:r>
            <w:r>
              <w:t xml:space="preserve"> </w:t>
            </w:r>
            <w:r w:rsidRPr="002E7C6E">
              <w:rPr>
                <w:b/>
              </w:rPr>
              <w:t>1</w:t>
            </w:r>
            <w:r>
              <w:rPr>
                <w:b/>
              </w:rPr>
              <w:t xml:space="preserve">,8 </w:t>
            </w:r>
            <w:proofErr w:type="spellStart"/>
            <w:r>
              <w:rPr>
                <w:b/>
              </w:rPr>
              <w:t>млн</w:t>
            </w:r>
            <w:proofErr w:type="spellEnd"/>
            <w:r w:rsidRPr="002E7C6E">
              <w:rPr>
                <w:b/>
              </w:rPr>
              <w:t xml:space="preserve"> рублей</w:t>
            </w:r>
            <w:r>
              <w:rPr>
                <w:b/>
              </w:rPr>
              <w:t xml:space="preserve">, обл. </w:t>
            </w:r>
            <w:proofErr w:type="spellStart"/>
            <w:r>
              <w:rPr>
                <w:b/>
              </w:rPr>
              <w:t>б-т</w:t>
            </w:r>
            <w:proofErr w:type="spellEnd"/>
            <w:r>
              <w:rPr>
                <w:b/>
              </w:rPr>
              <w:t xml:space="preserve"> - 1,54 млн. </w:t>
            </w:r>
            <w:r w:rsidRPr="002E7C6E">
              <w:rPr>
                <w:b/>
              </w:rPr>
              <w:t xml:space="preserve">рублей; </w:t>
            </w:r>
            <w:proofErr w:type="spellStart"/>
            <w:r>
              <w:rPr>
                <w:b/>
              </w:rPr>
              <w:t>местн.б-т</w:t>
            </w:r>
            <w:proofErr w:type="spellEnd"/>
            <w:r>
              <w:rPr>
                <w:b/>
              </w:rPr>
              <w:t xml:space="preserve"> - </w:t>
            </w:r>
            <w:r w:rsidRPr="002E7C6E">
              <w:rPr>
                <w:b/>
              </w:rPr>
              <w:t>2</w:t>
            </w:r>
            <w:r>
              <w:rPr>
                <w:b/>
              </w:rPr>
              <w:t>,</w:t>
            </w:r>
            <w:r w:rsidRPr="002E7C6E">
              <w:rPr>
                <w:b/>
              </w:rPr>
              <w:t>62</w:t>
            </w:r>
            <w:r>
              <w:rPr>
                <w:b/>
              </w:rPr>
              <w:t xml:space="preserve"> млн. </w:t>
            </w:r>
            <w:r w:rsidRPr="002E7C6E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2E7C6E">
              <w:rPr>
                <w:b/>
              </w:rPr>
              <w:t>.</w:t>
            </w:r>
          </w:p>
          <w:p w:rsidR="00927879" w:rsidRPr="00C35BE5" w:rsidRDefault="00927879" w:rsidP="00673C83">
            <w:pPr>
              <w:pStyle w:val="ConsPlusNormal"/>
              <w:widowControl/>
              <w:tabs>
                <w:tab w:val="left" w:pos="142"/>
                <w:tab w:val="left" w:pos="567"/>
                <w:tab w:val="left" w:pos="709"/>
              </w:tabs>
              <w:ind w:firstLine="3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r w:rsidRPr="002E7C6E">
              <w:rPr>
                <w:sz w:val="20"/>
              </w:rPr>
              <w:t xml:space="preserve">олодые семьи в соответствии с требованиями подпрограммы, приобретая жилье, вкладывают собственные, кредитные или заемные средства, средства материнского капитала. </w:t>
            </w:r>
            <w:proofErr w:type="gramStart"/>
            <w:r w:rsidRPr="002E7C6E">
              <w:rPr>
                <w:sz w:val="20"/>
              </w:rPr>
              <w:t xml:space="preserve">В 2017 году сумма привлеченных средств составила </w:t>
            </w:r>
            <w:r w:rsidRPr="002E7C6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,</w:t>
            </w:r>
            <w:r w:rsidRPr="002E7C6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млн. </w:t>
            </w:r>
            <w:r w:rsidRPr="002E7C6E">
              <w:rPr>
                <w:b/>
                <w:sz w:val="20"/>
              </w:rPr>
              <w:t>рублей</w:t>
            </w:r>
            <w:r w:rsidRPr="002E7C6E">
              <w:rPr>
                <w:sz w:val="20"/>
              </w:rPr>
              <w:t xml:space="preserve"> (</w:t>
            </w:r>
            <w:r w:rsidRPr="00C35BE5">
              <w:rPr>
                <w:b/>
                <w:sz w:val="20"/>
              </w:rPr>
              <w:t>собственные средства – 3,8 млн. рублей, кредитные – 6</w:t>
            </w:r>
            <w:r>
              <w:rPr>
                <w:b/>
                <w:sz w:val="20"/>
              </w:rPr>
              <w:t>,1</w:t>
            </w:r>
            <w:r w:rsidRPr="00C35BE5">
              <w:rPr>
                <w:b/>
                <w:sz w:val="20"/>
              </w:rPr>
              <w:t xml:space="preserve"> млн. рублей, материнский капитал – 0,9 млн. рублей).</w:t>
            </w:r>
            <w:proofErr w:type="gramEnd"/>
          </w:p>
          <w:p w:rsidR="00927879" w:rsidRPr="00C35BE5" w:rsidRDefault="00927879" w:rsidP="002E7C6E">
            <w:pPr>
              <w:pStyle w:val="ConsPlusNormal"/>
              <w:widowControl/>
              <w:ind w:firstLine="709"/>
              <w:jc w:val="both"/>
              <w:rPr>
                <w:b/>
                <w:sz w:val="20"/>
              </w:rPr>
            </w:pPr>
          </w:p>
          <w:p w:rsidR="00927879" w:rsidRPr="002E7C6E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Оценка эффективности реализации мер по обеспечению жильем </w:t>
            </w:r>
            <w:r w:rsidRPr="002E7C6E">
              <w:rPr>
                <w:sz w:val="20"/>
              </w:rPr>
              <w:lastRenderedPageBreak/>
              <w:t>молодых семей на основе целевого индикатора подпрограммы позволяет сделать вывод о стабильности достигнутых результатов:</w:t>
            </w:r>
          </w:p>
          <w:p w:rsidR="00927879" w:rsidRPr="002E7C6E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2E7C6E">
              <w:rPr>
                <w:b/>
                <w:sz w:val="20"/>
              </w:rPr>
              <w:t>-</w:t>
            </w:r>
            <w:r w:rsidRPr="002E7C6E">
              <w:rPr>
                <w:sz w:val="20"/>
              </w:rPr>
              <w:t xml:space="preserve"> количество молодых семей, улучшивших жилищные условия с 2005 года – 174 (87%) из 200 запланированных до 2020 года.</w:t>
            </w:r>
          </w:p>
          <w:p w:rsidR="00927879" w:rsidRPr="00C35BE5" w:rsidRDefault="00927879" w:rsidP="002E7C6E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35BE5">
              <w:rPr>
                <w:b/>
                <w:sz w:val="20"/>
                <w:u w:val="single"/>
              </w:rPr>
              <w:t>2018год</w:t>
            </w:r>
          </w:p>
          <w:p w:rsidR="00927879" w:rsidRPr="00C35BE5" w:rsidRDefault="00927879" w:rsidP="00C35BE5">
            <w:pPr>
              <w:ind w:firstLine="36"/>
              <w:jc w:val="both"/>
            </w:pPr>
            <w:r w:rsidRPr="00C35BE5">
              <w:t>5 апреля 2018 года 8 молодым семьям (включенным в список участников подпрограммы в 2011 году), в том числе 2 многодетным, были выданы свидетельства о праве на получение социальной выплаты на приобретение жилья (далее – свидетельства), со сроком действия до 5 ноября 2018 года (срок действия свидетельств составляет 7 месяцев).</w:t>
            </w:r>
          </w:p>
          <w:p w:rsidR="00927879" w:rsidRPr="00C35BE5" w:rsidRDefault="00927879" w:rsidP="00C35BE5">
            <w:pPr>
              <w:ind w:firstLine="36"/>
              <w:jc w:val="both"/>
            </w:pPr>
            <w:r w:rsidRPr="00C35BE5">
              <w:t xml:space="preserve">7 молодых семей направили социальную выплату на приобретение жилья, 1 на погашение кредитных обязательств. </w:t>
            </w:r>
          </w:p>
          <w:p w:rsidR="00927879" w:rsidRPr="00C35BE5" w:rsidRDefault="00927879" w:rsidP="00C35BE5">
            <w:pPr>
              <w:tabs>
                <w:tab w:val="left" w:pos="709"/>
              </w:tabs>
              <w:jc w:val="both"/>
            </w:pPr>
            <w:r w:rsidRPr="00C35BE5">
              <w:t>Всего в 2018 году молодым семьям перечислено</w:t>
            </w:r>
            <w:r w:rsidRPr="00C35BE5">
              <w:rPr>
                <w:b/>
              </w:rPr>
              <w:t xml:space="preserve"> –   </w:t>
            </w:r>
            <w:r w:rsidRPr="00C35BE5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C35BE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 xml:space="preserve"> </w:t>
            </w:r>
            <w:r w:rsidRPr="00C35BE5">
              <w:rPr>
                <w:b/>
              </w:rPr>
              <w:t>(</w:t>
            </w:r>
            <w:proofErr w:type="spellStart"/>
            <w:r w:rsidRPr="00C35BE5">
              <w:rPr>
                <w:b/>
              </w:rPr>
              <w:t>фед</w:t>
            </w:r>
            <w:proofErr w:type="gramStart"/>
            <w:r w:rsidRPr="00C35BE5">
              <w:rPr>
                <w:b/>
              </w:rPr>
              <w:t>.б</w:t>
            </w:r>
            <w:proofErr w:type="gramEnd"/>
            <w:r w:rsidRPr="00C35BE5">
              <w:rPr>
                <w:b/>
              </w:rPr>
              <w:t>-т</w:t>
            </w:r>
            <w:proofErr w:type="spellEnd"/>
            <w:r w:rsidRPr="00C35BE5">
              <w:rPr>
                <w:b/>
              </w:rPr>
              <w:t xml:space="preserve"> –</w:t>
            </w:r>
            <w:r>
              <w:t xml:space="preserve"> </w:t>
            </w:r>
            <w:r w:rsidRPr="00C35BE5">
              <w:rPr>
                <w:b/>
              </w:rPr>
              <w:t>1</w:t>
            </w:r>
            <w:r>
              <w:rPr>
                <w:b/>
              </w:rPr>
              <w:t>,4 млн.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рублей</w:t>
            </w:r>
            <w:r w:rsidRPr="00C35BE5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обл.б-т</w:t>
            </w:r>
            <w:proofErr w:type="spellEnd"/>
            <w:r>
              <w:rPr>
                <w:b/>
              </w:rPr>
              <w:t xml:space="preserve"> 1,3 млн. рублей, </w:t>
            </w:r>
            <w:proofErr w:type="spellStart"/>
            <w:r w:rsidRPr="00C35BE5">
              <w:rPr>
                <w:b/>
              </w:rPr>
              <w:t>местн</w:t>
            </w:r>
            <w:proofErr w:type="spellEnd"/>
            <w:r w:rsidRPr="00C35BE5">
              <w:rPr>
                <w:b/>
              </w:rPr>
              <w:t xml:space="preserve">. </w:t>
            </w:r>
            <w:proofErr w:type="spellStart"/>
            <w:r w:rsidRPr="00C35BE5">
              <w:rPr>
                <w:b/>
              </w:rPr>
              <w:t>б-т</w:t>
            </w:r>
            <w:proofErr w:type="spellEnd"/>
            <w:r w:rsidRPr="00C35BE5">
              <w:t xml:space="preserve"> </w:t>
            </w:r>
            <w:r w:rsidRPr="00C35BE5">
              <w:rPr>
                <w:b/>
              </w:rPr>
              <w:t>–  2</w:t>
            </w:r>
            <w:r>
              <w:rPr>
                <w:b/>
              </w:rPr>
              <w:t>,</w:t>
            </w:r>
            <w:r w:rsidRPr="00C35BE5">
              <w:rPr>
                <w:b/>
              </w:rPr>
              <w:t xml:space="preserve"> 5</w:t>
            </w:r>
            <w:r>
              <w:rPr>
                <w:b/>
              </w:rPr>
              <w:t xml:space="preserve">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C35BE5">
              <w:rPr>
                <w:b/>
              </w:rPr>
              <w:t>.</w:t>
            </w:r>
          </w:p>
          <w:p w:rsidR="00927879" w:rsidRPr="00C35BE5" w:rsidRDefault="00927879" w:rsidP="00C35BE5">
            <w:pPr>
              <w:pStyle w:val="ConsPlusNormal"/>
              <w:widowControl/>
              <w:tabs>
                <w:tab w:val="left" w:pos="142"/>
                <w:tab w:val="left" w:pos="567"/>
                <w:tab w:val="left" w:pos="709"/>
              </w:tabs>
              <w:ind w:firstLine="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Pr="00C35BE5">
              <w:rPr>
                <w:sz w:val="20"/>
              </w:rPr>
              <w:t xml:space="preserve">умма привлеченных средств составила </w:t>
            </w:r>
            <w:r w:rsidRPr="00C35BE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,9 млн. рублей</w:t>
            </w:r>
            <w:r w:rsidRPr="00C35BE5">
              <w:rPr>
                <w:b/>
                <w:sz w:val="20"/>
              </w:rPr>
              <w:t xml:space="preserve"> (собственные средства – 2,6 млн. рублей, кредитные – 3,5 млн. рублей, материнский </w:t>
            </w:r>
            <w:r w:rsidRPr="00C35BE5">
              <w:rPr>
                <w:b/>
                <w:sz w:val="20"/>
              </w:rPr>
              <w:lastRenderedPageBreak/>
              <w:t>капитал – 0,8 млн. рублей).</w:t>
            </w:r>
            <w:proofErr w:type="gramEnd"/>
          </w:p>
          <w:p w:rsidR="00927879" w:rsidRPr="00C35BE5" w:rsidRDefault="00927879" w:rsidP="00C35BE5">
            <w:pPr>
              <w:pStyle w:val="ConsPlusNormal"/>
              <w:widowControl/>
              <w:jc w:val="both"/>
              <w:rPr>
                <w:sz w:val="20"/>
              </w:rPr>
            </w:pPr>
            <w:r w:rsidRPr="00C35BE5">
              <w:rPr>
                <w:sz w:val="20"/>
              </w:rPr>
              <w:t>Оценка эффективности реализации мер по обеспечению жильем молодых семей на основе целевого индикатора подпрограммы позволяет сделать вывод о стабильности достигнутых результатов:</w:t>
            </w:r>
          </w:p>
          <w:p w:rsidR="00927879" w:rsidRPr="00C35BE5" w:rsidRDefault="00927879" w:rsidP="00C35BE5">
            <w:pPr>
              <w:pStyle w:val="ConsPlusNormal"/>
              <w:widowControl/>
              <w:ind w:firstLine="36"/>
              <w:jc w:val="both"/>
              <w:rPr>
                <w:sz w:val="20"/>
              </w:rPr>
            </w:pPr>
            <w:r w:rsidRPr="00C35BE5">
              <w:rPr>
                <w:b/>
                <w:sz w:val="20"/>
              </w:rPr>
              <w:t>-</w:t>
            </w:r>
            <w:r w:rsidRPr="00C35BE5">
              <w:rPr>
                <w:sz w:val="20"/>
              </w:rPr>
              <w:t xml:space="preserve"> количество молодых семей, улучшивших жилищные условия с 2005 года – 182 (91%) из 200 запланированных до 2020 года.</w:t>
            </w:r>
          </w:p>
          <w:p w:rsidR="00927879" w:rsidRDefault="00927879" w:rsidP="00C35BE5">
            <w:pPr>
              <w:pStyle w:val="ConsPlusNormal"/>
              <w:widowControl/>
              <w:jc w:val="both"/>
              <w:rPr>
                <w:sz w:val="20"/>
              </w:rPr>
            </w:pPr>
            <w:r w:rsidRPr="00C35BE5">
              <w:rPr>
                <w:sz w:val="20"/>
              </w:rPr>
              <w:t>В настоящее время в списке претендентов на получение социальной выплаты числится 72 молодые семьи.</w:t>
            </w:r>
          </w:p>
          <w:p w:rsidR="00AF3DA0" w:rsidRDefault="00AF3DA0" w:rsidP="00C35BE5">
            <w:pPr>
              <w:pStyle w:val="ConsPlusNormal"/>
              <w:widowControl/>
              <w:jc w:val="both"/>
              <w:rPr>
                <w:sz w:val="20"/>
              </w:rPr>
            </w:pPr>
          </w:p>
          <w:p w:rsidR="00AF3DA0" w:rsidRPr="00C35BE5" w:rsidRDefault="00AF3DA0" w:rsidP="00AF3DA0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2019</w:t>
            </w:r>
            <w:r w:rsidRPr="00C35BE5">
              <w:rPr>
                <w:b/>
                <w:sz w:val="20"/>
                <w:u w:val="single"/>
              </w:rPr>
              <w:t>год</w:t>
            </w:r>
          </w:p>
          <w:p w:rsidR="00163ADA" w:rsidRDefault="00AF3DA0" w:rsidP="00C35BE5">
            <w:pPr>
              <w:pStyle w:val="ConsPlusNormal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  <w:r w:rsidR="00163ADA">
              <w:rPr>
                <w:sz w:val="20"/>
              </w:rPr>
              <w:t xml:space="preserve"> марта 2019г. 19 молодым семьям</w:t>
            </w:r>
            <w:r>
              <w:rPr>
                <w:sz w:val="20"/>
              </w:rPr>
              <w:t xml:space="preserve"> выданы свидетельства  о праве  на п</w:t>
            </w:r>
            <w:r w:rsidR="00163ADA">
              <w:rPr>
                <w:sz w:val="20"/>
              </w:rPr>
              <w:t>о</w:t>
            </w:r>
            <w:r>
              <w:rPr>
                <w:sz w:val="20"/>
              </w:rPr>
              <w:t>лучение  социальной выплаты на приобретение  жилья</w:t>
            </w:r>
            <w:r w:rsidR="00163ADA">
              <w:rPr>
                <w:sz w:val="20"/>
              </w:rPr>
              <w:t xml:space="preserve">. </w:t>
            </w:r>
          </w:p>
          <w:p w:rsidR="00AF3DA0" w:rsidRDefault="00AF3DA0" w:rsidP="00C35BE5">
            <w:pPr>
              <w:pStyle w:val="ConsPlusNormal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 8 семей  направили  социальную выплату  приобретение жилья, 5 семей – на первоначальный взнос по ипотечному кредитованию, 6 семей – на погашение ранее оформленных  кредитных  обязательств на приобретение   жилья.</w:t>
            </w:r>
          </w:p>
          <w:p w:rsidR="00AF3DA0" w:rsidRPr="00C35BE5" w:rsidRDefault="00AF3DA0" w:rsidP="00AF3DA0">
            <w:pPr>
              <w:tabs>
                <w:tab w:val="left" w:pos="709"/>
              </w:tabs>
              <w:jc w:val="both"/>
            </w:pPr>
            <w:r w:rsidRPr="00C35BE5">
              <w:t>Всего в 201</w:t>
            </w:r>
            <w:r>
              <w:t>9</w:t>
            </w:r>
            <w:r w:rsidRPr="00C35BE5">
              <w:t xml:space="preserve"> году молодым семьям перечислено</w:t>
            </w:r>
            <w:r>
              <w:rPr>
                <w:b/>
              </w:rPr>
              <w:t xml:space="preserve"> </w:t>
            </w:r>
            <w:r w:rsidR="0029104E">
              <w:rPr>
                <w:b/>
              </w:rPr>
              <w:t>– 10,4</w:t>
            </w:r>
            <w:r>
              <w:rPr>
                <w:b/>
                <w:bCs/>
              </w:rPr>
              <w:t xml:space="preserve">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 xml:space="preserve"> </w:t>
            </w:r>
            <w:r w:rsidRPr="00C35BE5">
              <w:rPr>
                <w:b/>
              </w:rPr>
              <w:t>(</w:t>
            </w:r>
            <w:proofErr w:type="spellStart"/>
            <w:r w:rsidRPr="00C35BE5">
              <w:rPr>
                <w:b/>
              </w:rPr>
              <w:t>фед</w:t>
            </w:r>
            <w:proofErr w:type="gramStart"/>
            <w:r w:rsidRPr="00C35BE5">
              <w:rPr>
                <w:b/>
              </w:rPr>
              <w:t>.б</w:t>
            </w:r>
            <w:proofErr w:type="gramEnd"/>
            <w:r w:rsidRPr="00C35BE5">
              <w:rPr>
                <w:b/>
              </w:rPr>
              <w:t>-т</w:t>
            </w:r>
            <w:proofErr w:type="spellEnd"/>
            <w:r w:rsidRPr="00C35BE5">
              <w:rPr>
                <w:b/>
              </w:rPr>
              <w:t xml:space="preserve"> </w:t>
            </w:r>
            <w:r w:rsidRPr="00AF3DA0">
              <w:rPr>
                <w:b/>
              </w:rPr>
              <w:t>– 3,3</w:t>
            </w:r>
            <w:r>
              <w:rPr>
                <w:b/>
              </w:rPr>
              <w:t xml:space="preserve"> млн.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рублей</w:t>
            </w:r>
            <w:r w:rsidRPr="00C35BE5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обл.б-т</w:t>
            </w:r>
            <w:proofErr w:type="spellEnd"/>
            <w:r>
              <w:rPr>
                <w:b/>
              </w:rPr>
              <w:t xml:space="preserve"> 4,5 млн. рублей, </w:t>
            </w:r>
            <w:proofErr w:type="spellStart"/>
            <w:r w:rsidRPr="00C35BE5">
              <w:rPr>
                <w:b/>
              </w:rPr>
              <w:t>местн</w:t>
            </w:r>
            <w:proofErr w:type="spellEnd"/>
            <w:r w:rsidRPr="00C35BE5">
              <w:rPr>
                <w:b/>
              </w:rPr>
              <w:t xml:space="preserve">. </w:t>
            </w:r>
            <w:proofErr w:type="spellStart"/>
            <w:r w:rsidRPr="00C35BE5">
              <w:rPr>
                <w:b/>
              </w:rPr>
              <w:t>б-т</w:t>
            </w:r>
            <w:proofErr w:type="spellEnd"/>
            <w:r w:rsidRPr="00C35BE5">
              <w:t xml:space="preserve"> </w:t>
            </w:r>
            <w:r w:rsidRPr="00C35BE5">
              <w:rPr>
                <w:b/>
              </w:rPr>
              <w:t>–  2</w:t>
            </w:r>
            <w:r>
              <w:rPr>
                <w:b/>
              </w:rPr>
              <w:t>,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6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C35BE5">
              <w:rPr>
                <w:b/>
              </w:rPr>
              <w:t>.</w:t>
            </w:r>
          </w:p>
          <w:p w:rsidR="00AF3DA0" w:rsidRPr="00C35BE5" w:rsidRDefault="00AF3DA0" w:rsidP="002148F8">
            <w:pPr>
              <w:pStyle w:val="ConsPlusNormal"/>
              <w:widowControl/>
              <w:tabs>
                <w:tab w:val="left" w:pos="142"/>
                <w:tab w:val="left" w:pos="567"/>
                <w:tab w:val="left" w:pos="709"/>
              </w:tabs>
              <w:ind w:firstLine="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Pr="00C35BE5">
              <w:rPr>
                <w:sz w:val="20"/>
              </w:rPr>
              <w:t xml:space="preserve">умма привлеченных </w:t>
            </w:r>
            <w:r w:rsidRPr="00C35BE5">
              <w:rPr>
                <w:sz w:val="20"/>
              </w:rPr>
              <w:lastRenderedPageBreak/>
              <w:t xml:space="preserve">средств составила </w:t>
            </w:r>
            <w:r w:rsidR="00AF4996">
              <w:rPr>
                <w:b/>
                <w:sz w:val="20"/>
              </w:rPr>
              <w:t>18,4</w:t>
            </w:r>
            <w:r>
              <w:rPr>
                <w:b/>
                <w:sz w:val="20"/>
              </w:rPr>
              <w:t xml:space="preserve"> млн. рублей</w:t>
            </w:r>
            <w:r w:rsidR="00AF4996">
              <w:rPr>
                <w:b/>
                <w:sz w:val="20"/>
              </w:rPr>
              <w:t xml:space="preserve"> (собственные средства – 4,2 млн. рублей, кредитные – 12,4</w:t>
            </w:r>
            <w:r w:rsidRPr="00C35BE5">
              <w:rPr>
                <w:b/>
                <w:sz w:val="20"/>
              </w:rPr>
              <w:t xml:space="preserve"> млн. р</w:t>
            </w:r>
            <w:r w:rsidR="00AF4996">
              <w:rPr>
                <w:b/>
                <w:sz w:val="20"/>
              </w:rPr>
              <w:t>ублей, материнский капитал – 1,8</w:t>
            </w:r>
            <w:r w:rsidRPr="00C35BE5">
              <w:rPr>
                <w:b/>
                <w:sz w:val="20"/>
              </w:rPr>
              <w:t xml:space="preserve"> млн. рублей).</w:t>
            </w:r>
            <w:proofErr w:type="gramEnd"/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  <w:rPr>
                <w:b/>
              </w:rPr>
            </w:pPr>
            <w:r w:rsidRPr="00F3650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3,</w:t>
            </w:r>
            <w:r w:rsidRPr="00F3650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>
              <w:t>4,3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16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36502" w:rsidRDefault="00927879" w:rsidP="00D60A6D">
            <w:pPr>
              <w:jc w:val="center"/>
            </w:pPr>
            <w:r w:rsidRPr="00F3650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80,0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21,6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7879" w:rsidRPr="00F36502" w:rsidRDefault="00927879" w:rsidP="00D60A6D">
            <w:pPr>
              <w:jc w:val="center"/>
            </w:pPr>
            <w:r w:rsidRPr="00F36502">
              <w:t>80,0</w:t>
            </w:r>
          </w:p>
        </w:tc>
        <w:tc>
          <w:tcPr>
            <w:tcW w:w="1456" w:type="dxa"/>
            <w:vMerge/>
          </w:tcPr>
          <w:p w:rsidR="00927879" w:rsidRPr="00D200BF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Default="00927879" w:rsidP="00025E54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sz w:val="20"/>
              </w:rPr>
              <w:lastRenderedPageBreak/>
              <w:t>Тактическая  цель 1.</w:t>
            </w:r>
            <w:r>
              <w:rPr>
                <w:b/>
                <w:sz w:val="20"/>
              </w:rPr>
              <w:t>9</w:t>
            </w:r>
            <w:r w:rsidRPr="00025E54">
              <w:rPr>
                <w:b/>
                <w:i/>
                <w:sz w:val="20"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  <w:sz w:val="20"/>
              </w:rPr>
              <w:t xml:space="preserve">Повышение качества  предоставляемых  жилищно-коммунальных услуг, модернизация и развитие  </w:t>
            </w:r>
            <w:r w:rsidRPr="00025E54">
              <w:rPr>
                <w:b/>
                <w:i/>
                <w:sz w:val="20"/>
              </w:rPr>
              <w:t xml:space="preserve">жилищно-коммунального </w:t>
            </w:r>
          </w:p>
          <w:p w:rsidR="00927879" w:rsidRPr="00025E54" w:rsidRDefault="00927879" w:rsidP="00025E54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i/>
                <w:sz w:val="20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0B3E93">
              <w:rPr>
                <w:b/>
              </w:rPr>
              <w:t>Теплоснабжение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4C138B">
              <w:t>Совершенствование системы теплоснабжения западной части города путем расширения и модернизации котельной № 3, строительство теплотрассы от котельной №3 до котельной № 1, закрытие котельной №1</w:t>
            </w:r>
          </w:p>
          <w:p w:rsidR="00927879" w:rsidRDefault="00927879" w:rsidP="00D60A6D">
            <w:pPr>
              <w:ind w:firstLine="34"/>
            </w:pPr>
          </w:p>
          <w:p w:rsidR="00927879" w:rsidRPr="00FB0246" w:rsidRDefault="00927879" w:rsidP="004C138B">
            <w:pPr>
              <w:ind w:firstLine="34"/>
            </w:pP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 w:rsidRPr="004C138B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Default="00927879" w:rsidP="00D60A6D">
            <w:r w:rsidRPr="00273FE4">
              <w:t>на  2014 - 2020гг</w:t>
            </w:r>
            <w:r>
              <w:t>.</w:t>
            </w:r>
          </w:p>
          <w:p w:rsidR="00927879" w:rsidRDefault="00927879" w:rsidP="00D60A6D">
            <w:pPr>
              <w:ind w:firstLine="34"/>
            </w:pPr>
          </w:p>
          <w:p w:rsidR="00927879" w:rsidRPr="004C138B" w:rsidRDefault="00927879" w:rsidP="00D60A6D">
            <w:pPr>
              <w:ind w:firstLine="34"/>
            </w:pPr>
            <w:r w:rsidRPr="004C138B">
              <w:t xml:space="preserve">Муниципальная программа ЗГМО «Жилищно-коммунальное хозяйство" </w:t>
            </w:r>
          </w:p>
          <w:p w:rsidR="00927879" w:rsidRPr="00C07823" w:rsidRDefault="00927879" w:rsidP="00866770">
            <w:r w:rsidRPr="004C138B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246,2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246,2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B252C" w:rsidP="00441FF3">
            <w:pPr>
              <w:jc w:val="center"/>
              <w:rPr>
                <w:b/>
                <w:u w:val="single"/>
              </w:rPr>
            </w:pPr>
            <w:r w:rsidRPr="009B252C">
              <w:rPr>
                <w:b/>
                <w:u w:val="single"/>
              </w:rPr>
              <w:t>2018 год</w:t>
            </w:r>
          </w:p>
          <w:p w:rsidR="009B252C" w:rsidRDefault="008C3820" w:rsidP="009B252C">
            <w:pPr>
              <w:jc w:val="both"/>
            </w:pPr>
            <w:r>
              <w:t>Направлена заявка в Министерство</w:t>
            </w:r>
            <w:r w:rsidR="009B252C" w:rsidRPr="009B252C">
              <w:t xml:space="preserve"> жилищной политики, энергетики и транспорта </w:t>
            </w:r>
            <w:r w:rsidR="009B252C">
              <w:t>Иркутской области на выделение</w:t>
            </w:r>
            <w:r w:rsidR="00D0612D">
              <w:t xml:space="preserve"> </w:t>
            </w:r>
            <w:r>
              <w:t xml:space="preserve"> субсидии</w:t>
            </w:r>
            <w:r w:rsidR="00D0612D">
              <w:t xml:space="preserve"> из областного бюджета </w:t>
            </w:r>
            <w:r>
              <w:t xml:space="preserve"> на </w:t>
            </w:r>
            <w:r w:rsidR="002F4BE2">
              <w:t xml:space="preserve">проектирование </w:t>
            </w:r>
            <w:r w:rsidR="009B252C" w:rsidRPr="009B252C">
              <w:t xml:space="preserve">проекта </w:t>
            </w:r>
            <w:r w:rsidR="000C45FB">
              <w:t xml:space="preserve">«Реконструкция  системы  теплоснабжения </w:t>
            </w:r>
            <w:r w:rsidR="000C45FB" w:rsidRPr="000505DA">
              <w:t>западной части г</w:t>
            </w:r>
            <w:proofErr w:type="gramStart"/>
            <w:r w:rsidR="000C45FB" w:rsidRPr="000505DA">
              <w:t>.З</w:t>
            </w:r>
            <w:proofErr w:type="gramEnd"/>
            <w:r w:rsidR="000C45FB" w:rsidRPr="000505DA">
              <w:t>имы» (</w:t>
            </w:r>
            <w:r w:rsidR="00D0612D">
              <w:t xml:space="preserve">реконструкция предполагается </w:t>
            </w:r>
            <w:r w:rsidR="000C45FB" w:rsidRPr="000505DA">
              <w:t>путем присоединения</w:t>
            </w:r>
            <w:r w:rsidR="000505DA" w:rsidRPr="000505DA">
              <w:t xml:space="preserve"> системы теплоснабжения западной части города к едино</w:t>
            </w:r>
            <w:r w:rsidR="00D0612D">
              <w:t xml:space="preserve">му </w:t>
            </w:r>
            <w:proofErr w:type="spellStart"/>
            <w:r w:rsidR="00D0612D">
              <w:t>теплоисточнику</w:t>
            </w:r>
            <w:proofErr w:type="spellEnd"/>
            <w:r w:rsidR="00D0612D">
              <w:t xml:space="preserve"> </w:t>
            </w:r>
            <w:proofErr w:type="spellStart"/>
            <w:r w:rsidR="00D0612D">
              <w:t>Ново-Зиминской</w:t>
            </w:r>
            <w:proofErr w:type="spellEnd"/>
            <w:r w:rsidR="000505DA" w:rsidRPr="000505DA">
              <w:t xml:space="preserve"> ТЭЦ)</w:t>
            </w:r>
            <w:r w:rsidR="00D0612D">
              <w:t>.</w:t>
            </w:r>
          </w:p>
          <w:p w:rsidR="000C45FB" w:rsidRDefault="009B252C" w:rsidP="0016174A">
            <w:pPr>
              <w:jc w:val="both"/>
            </w:pPr>
            <w:r>
              <w:t xml:space="preserve">Заявка одобрена, </w:t>
            </w:r>
            <w:r w:rsidR="000C45FB">
              <w:t>предусмотрено выделение  субсидии</w:t>
            </w:r>
            <w:r w:rsidR="008C3820">
              <w:t xml:space="preserve"> </w:t>
            </w:r>
            <w:r w:rsidR="000C45FB">
              <w:t xml:space="preserve">на разработку ПСД </w:t>
            </w:r>
            <w:r w:rsidR="008C3820">
              <w:t xml:space="preserve">из средств областного бюджета </w:t>
            </w:r>
            <w:r w:rsidR="000C45FB">
              <w:t xml:space="preserve"> </w:t>
            </w:r>
            <w:r w:rsidR="008C3820">
              <w:t>на 2019-2020</w:t>
            </w:r>
            <w:r w:rsidR="00A87B19">
              <w:t xml:space="preserve">гг </w:t>
            </w:r>
          </w:p>
          <w:p w:rsidR="000C45FB" w:rsidRDefault="000C45FB" w:rsidP="000C45FB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</w:p>
          <w:p w:rsidR="000C45FB" w:rsidRPr="00C35BE5" w:rsidRDefault="000C45FB" w:rsidP="000C45FB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0C45FB">
              <w:rPr>
                <w:b/>
                <w:sz w:val="20"/>
                <w:u w:val="single"/>
              </w:rPr>
              <w:t>2019год</w:t>
            </w:r>
          </w:p>
          <w:p w:rsidR="000C45FB" w:rsidRDefault="000C45FB" w:rsidP="0016174A">
            <w:pPr>
              <w:jc w:val="both"/>
            </w:pPr>
            <w:r>
              <w:t xml:space="preserve">Проведена разработка ПСД на реализацию настоящего проекта. Стоимость проектирования   составила 22,3 млн. рублей. </w:t>
            </w:r>
          </w:p>
          <w:p w:rsidR="000C45FB" w:rsidRPr="000C45FB" w:rsidRDefault="000C45FB" w:rsidP="0016174A">
            <w:pPr>
              <w:jc w:val="both"/>
              <w:rPr>
                <w:b/>
              </w:rPr>
            </w:pPr>
            <w:r w:rsidRPr="000C45FB">
              <w:rPr>
                <w:b/>
              </w:rPr>
              <w:t xml:space="preserve">Объем инвестиций на оплату ПСД составил в 2019г. 16,5 млн. руб. (в т.ч. </w:t>
            </w:r>
            <w:proofErr w:type="spellStart"/>
            <w:r w:rsidRPr="000C45FB">
              <w:rPr>
                <w:b/>
              </w:rPr>
              <w:t>обл</w:t>
            </w:r>
            <w:proofErr w:type="spellEnd"/>
            <w:proofErr w:type="gramStart"/>
            <w:r w:rsidR="00D0612D">
              <w:rPr>
                <w:b/>
              </w:rPr>
              <w:t xml:space="preserve"> </w:t>
            </w:r>
            <w:r w:rsidRPr="000C45FB">
              <w:rPr>
                <w:b/>
              </w:rPr>
              <w:t>.</w:t>
            </w:r>
            <w:proofErr w:type="gramEnd"/>
            <w:r w:rsidRPr="000C45FB">
              <w:rPr>
                <w:b/>
              </w:rPr>
              <w:t xml:space="preserve">бюджет - </w:t>
            </w:r>
            <w:r w:rsidR="0012718E">
              <w:rPr>
                <w:b/>
              </w:rPr>
              <w:t>15</w:t>
            </w:r>
            <w:r w:rsidRPr="000C45FB">
              <w:rPr>
                <w:b/>
              </w:rPr>
              <w:t>,5 млн. руб., мест. бюджет – 1,0 млн. руб.).</w:t>
            </w:r>
          </w:p>
          <w:p w:rsidR="000C45FB" w:rsidRDefault="00D0612D" w:rsidP="0016174A">
            <w:pPr>
              <w:jc w:val="both"/>
            </w:pPr>
            <w:r>
              <w:lastRenderedPageBreak/>
              <w:t>Проект находится</w:t>
            </w:r>
            <w:r w:rsidR="000C45FB">
              <w:t xml:space="preserve"> на </w:t>
            </w:r>
            <w:proofErr w:type="spellStart"/>
            <w:r w:rsidR="00F7352F">
              <w:t>гос</w:t>
            </w:r>
            <w:r w:rsidR="000C45FB">
              <w:t>экспертизе</w:t>
            </w:r>
            <w:proofErr w:type="spellEnd"/>
            <w:r w:rsidR="000C45FB">
              <w:t>.</w:t>
            </w:r>
          </w:p>
          <w:p w:rsidR="00E87555" w:rsidRDefault="00A87B19" w:rsidP="0016174A">
            <w:pPr>
              <w:jc w:val="both"/>
            </w:pPr>
            <w:r>
              <w:t>Реализация мероприятия по</w:t>
            </w:r>
            <w:r w:rsidR="00E87555">
              <w:t>сле разработки и экспертизы ПСД</w:t>
            </w:r>
            <w:r w:rsidR="000C45FB">
              <w:t xml:space="preserve"> планируется на 2021</w:t>
            </w:r>
            <w:r>
              <w:t>-202</w:t>
            </w:r>
            <w:r w:rsidR="000C45FB">
              <w:t>5</w:t>
            </w:r>
            <w:r>
              <w:t xml:space="preserve">гг. </w:t>
            </w:r>
          </w:p>
          <w:p w:rsidR="00C32884" w:rsidRPr="009B252C" w:rsidRDefault="00A87B19" w:rsidP="00F7352F">
            <w:pPr>
              <w:jc w:val="both"/>
            </w:pPr>
            <w:r>
              <w:t>Ориентировочн</w:t>
            </w:r>
            <w:r w:rsidR="000C45FB">
              <w:t>ая стоимость реконструкции – 967</w:t>
            </w:r>
            <w:r>
              <w:t>,0млн. рублей.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13,5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  <w:rPr>
                <w:b/>
              </w:rPr>
            </w:pPr>
            <w:r w:rsidRPr="004C138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4C138B" w:rsidRDefault="00927879" w:rsidP="00D60A6D">
            <w:pPr>
              <w:jc w:val="center"/>
            </w:pPr>
            <w:r w:rsidRPr="004C138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233DB" w:rsidRDefault="00927879" w:rsidP="00D60A6D">
            <w:pPr>
              <w:jc w:val="center"/>
            </w:pPr>
            <w:r w:rsidRPr="000233D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232,7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232,7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4C138B" w:rsidRDefault="00927879" w:rsidP="003967EE">
            <w:pPr>
              <w:jc w:val="center"/>
            </w:pPr>
            <w:r w:rsidRPr="004C138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4C138B" w:rsidRDefault="00927879" w:rsidP="00D60A6D">
            <w:pPr>
              <w:jc w:val="center"/>
            </w:pPr>
            <w:r w:rsidRPr="004C138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B84D54">
              <w:rPr>
                <w:sz w:val="18"/>
                <w:szCs w:val="18"/>
              </w:rPr>
              <w:lastRenderedPageBreak/>
              <w:t>1.9.2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6179B" w:rsidRDefault="00927879" w:rsidP="00D60A6D">
            <w:r w:rsidRPr="00C6179B">
              <w:t>Реконструкция теплотрассы от тепловой  камеры УТ</w:t>
            </w:r>
            <w:proofErr w:type="gramStart"/>
            <w:r w:rsidRPr="00C6179B">
              <w:t>1</w:t>
            </w:r>
            <w:proofErr w:type="gramEnd"/>
            <w:r w:rsidRPr="00C6179B">
              <w:t xml:space="preserve"> в </w:t>
            </w:r>
            <w:proofErr w:type="spellStart"/>
            <w:r w:rsidRPr="00C6179B">
              <w:t>мкр</w:t>
            </w:r>
            <w:proofErr w:type="spellEnd"/>
            <w:r w:rsidRPr="00C6179B">
              <w:t xml:space="preserve">. </w:t>
            </w:r>
            <w:proofErr w:type="gramStart"/>
            <w:r w:rsidRPr="00C6179B">
              <w:t>Ангарский</w:t>
            </w:r>
            <w:proofErr w:type="gramEnd"/>
            <w:r w:rsidRPr="00C6179B">
              <w:t xml:space="preserve"> до школы №1</w:t>
            </w:r>
          </w:p>
          <w:p w:rsidR="00927879" w:rsidRPr="00C6179B" w:rsidRDefault="00927879" w:rsidP="00D60A6D"/>
          <w:p w:rsidR="00927879" w:rsidRPr="00C6179B" w:rsidRDefault="00927879" w:rsidP="00C6179B">
            <w:r w:rsidRPr="00C6179B">
              <w:t xml:space="preserve"> </w:t>
            </w:r>
          </w:p>
          <w:p w:rsidR="00927879" w:rsidRPr="00C6179B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C6179B" w:rsidRDefault="00927879" w:rsidP="00D60A6D">
            <w:r w:rsidRPr="00C6179B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C6179B" w:rsidRDefault="00927879" w:rsidP="00126DE0">
            <w:r>
              <w:t>на  2014 - 2020</w:t>
            </w:r>
            <w:r w:rsidRPr="00C6179B">
              <w:t>гг</w:t>
            </w:r>
          </w:p>
          <w:p w:rsidR="00927879" w:rsidRPr="00C6179B" w:rsidRDefault="00927879" w:rsidP="00D60A6D"/>
          <w:p w:rsidR="00927879" w:rsidRPr="00C6179B" w:rsidRDefault="00927879" w:rsidP="00D60A6D">
            <w:r w:rsidRPr="00C6179B">
              <w:t xml:space="preserve">Муниципальная программа ЗГМО «Жилищно-коммунальное хозяйство" </w:t>
            </w:r>
          </w:p>
          <w:p w:rsidR="00927879" w:rsidRPr="00C6179B" w:rsidRDefault="00927879" w:rsidP="00D60A6D">
            <w:r w:rsidRPr="00C6179B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67,0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54,0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C6179B" w:rsidRDefault="00E363D7" w:rsidP="006A4DF1">
            <w:pPr>
              <w:jc w:val="both"/>
            </w:pPr>
            <w:r w:rsidRPr="00F7352F">
              <w:t>Мероприятие будет проводиться в рамках  реализации</w:t>
            </w:r>
            <w:r w:rsidR="00F84089" w:rsidRPr="00F7352F">
              <w:t xml:space="preserve"> проекта по </w:t>
            </w:r>
            <w:r w:rsidR="006A4DF1">
              <w:t xml:space="preserve">реконструкции </w:t>
            </w:r>
            <w:r w:rsidR="00F84089" w:rsidRPr="00F7352F">
              <w:t>системы теплоснабжения западной части города.</w:t>
            </w: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233DB" w:rsidRDefault="00927879" w:rsidP="00D60A6D">
            <w:pPr>
              <w:jc w:val="center"/>
            </w:pPr>
            <w:r w:rsidRPr="000233DB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67,0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54,0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3967EE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  <w:rPr>
                <w:b/>
              </w:rPr>
            </w:pPr>
            <w:r w:rsidRPr="00C6179B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6179B" w:rsidRDefault="00927879" w:rsidP="00D60A6D">
            <w:pPr>
              <w:jc w:val="center"/>
            </w:pPr>
            <w:r w:rsidRPr="00C6179B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C6179B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C6179B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179B" w:rsidRDefault="00927879" w:rsidP="00D60A6D">
            <w:pPr>
              <w:jc w:val="center"/>
            </w:pPr>
            <w:r w:rsidRPr="00C6179B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C6179B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C6179B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B84D54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92E98" w:rsidRDefault="00927879" w:rsidP="00D60A6D">
            <w:r w:rsidRPr="00C92E98">
              <w:t>Ремонт котлов и вспомогательного  оборудования (котельные №№1,3,4,7,8,9,13)</w:t>
            </w:r>
          </w:p>
          <w:p w:rsidR="00927879" w:rsidRPr="00C92E98" w:rsidRDefault="00927879" w:rsidP="00666B50"/>
        </w:tc>
        <w:tc>
          <w:tcPr>
            <w:tcW w:w="1701" w:type="dxa"/>
            <w:gridSpan w:val="2"/>
            <w:vMerge w:val="restart"/>
          </w:tcPr>
          <w:p w:rsidR="00927879" w:rsidRPr="00C92E98" w:rsidRDefault="00927879" w:rsidP="00D60A6D">
            <w:r w:rsidRPr="00C92E98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C92E98" w:rsidRDefault="00927879" w:rsidP="00666B50">
            <w:r w:rsidRPr="00C92E98">
              <w:t xml:space="preserve">на  2014 - 2020 </w:t>
            </w:r>
            <w:proofErr w:type="spellStart"/>
            <w:proofErr w:type="gramStart"/>
            <w:r w:rsidRPr="00C92E98">
              <w:t>гг</w:t>
            </w:r>
            <w:proofErr w:type="spellEnd"/>
            <w:proofErr w:type="gramEnd"/>
          </w:p>
          <w:p w:rsidR="00927879" w:rsidRPr="00C92E98" w:rsidRDefault="00927879" w:rsidP="00D60A6D"/>
          <w:p w:rsidR="00927879" w:rsidRPr="00C92E98" w:rsidRDefault="00927879" w:rsidP="00D60A6D">
            <w:r w:rsidRPr="00C92E98">
              <w:t xml:space="preserve">Муниципальная программа ЗГМО «Жилищно-коммунальное </w:t>
            </w:r>
            <w:r w:rsidRPr="00C92E98">
              <w:lastRenderedPageBreak/>
              <w:t xml:space="preserve">хозяйство" </w:t>
            </w:r>
          </w:p>
          <w:p w:rsidR="00927879" w:rsidRPr="00C92E98" w:rsidRDefault="00927879" w:rsidP="00D60A6D">
            <w:r w:rsidRPr="00C92E98">
              <w:t>на  2016 - 2020гг</w:t>
            </w:r>
          </w:p>
          <w:p w:rsidR="00927879" w:rsidRPr="00C92E98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79,3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67,9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rPr>
                <w:b/>
              </w:rPr>
              <w:t>3,8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5A27" w:rsidP="00441FF3">
            <w:pPr>
              <w:jc w:val="center"/>
              <w:rPr>
                <w:b/>
                <w:u w:val="single"/>
              </w:rPr>
            </w:pPr>
            <w:r w:rsidRPr="00925A27">
              <w:rPr>
                <w:b/>
                <w:u w:val="single"/>
              </w:rPr>
              <w:t>2017год</w:t>
            </w:r>
          </w:p>
          <w:p w:rsidR="00925A27" w:rsidRDefault="003168E6" w:rsidP="00925A27">
            <w:pPr>
              <w:jc w:val="both"/>
            </w:pPr>
            <w:r>
              <w:t>Приобретено</w:t>
            </w:r>
            <w:r w:rsidR="00925A27">
              <w:t xml:space="preserve"> котельно-вспомогательное оборудование на котел  ДКВ</w:t>
            </w:r>
            <w:r>
              <w:t>Р 10/13 в котельную №3, дымовая</w:t>
            </w:r>
            <w:r w:rsidR="00925A27">
              <w:t xml:space="preserve"> труба и  материалы на котельную №1.</w:t>
            </w:r>
          </w:p>
          <w:p w:rsidR="00925A27" w:rsidRDefault="00925A27" w:rsidP="003168E6">
            <w:pPr>
              <w:jc w:val="both"/>
            </w:pPr>
            <w:r w:rsidRPr="003168E6">
              <w:rPr>
                <w:b/>
              </w:rPr>
              <w:t>Объем финансирования  составил 2,75 млн. рублей (</w:t>
            </w:r>
            <w:proofErr w:type="spellStart"/>
            <w:r w:rsidRPr="003168E6">
              <w:rPr>
                <w:b/>
              </w:rPr>
              <w:t>обл</w:t>
            </w:r>
            <w:proofErr w:type="gramStart"/>
            <w:r w:rsidRPr="003168E6">
              <w:rPr>
                <w:b/>
              </w:rPr>
              <w:t>.б</w:t>
            </w:r>
            <w:proofErr w:type="gramEnd"/>
            <w:r w:rsidRPr="003168E6">
              <w:rPr>
                <w:b/>
              </w:rPr>
              <w:t>-т</w:t>
            </w:r>
            <w:proofErr w:type="spellEnd"/>
            <w:r w:rsidRPr="003168E6">
              <w:rPr>
                <w:b/>
              </w:rPr>
              <w:t xml:space="preserve"> – 2,</w:t>
            </w:r>
            <w:r w:rsidR="003168E6" w:rsidRPr="003168E6">
              <w:rPr>
                <w:b/>
              </w:rPr>
              <w:t>45</w:t>
            </w:r>
            <w:r w:rsidRPr="003168E6">
              <w:rPr>
                <w:b/>
              </w:rPr>
              <w:t xml:space="preserve"> млн. рублей, </w:t>
            </w:r>
            <w:proofErr w:type="spellStart"/>
            <w:r w:rsidRPr="003168E6">
              <w:rPr>
                <w:b/>
              </w:rPr>
              <w:t>мест.б-т</w:t>
            </w:r>
            <w:proofErr w:type="spellEnd"/>
            <w:r w:rsidRPr="003168E6">
              <w:rPr>
                <w:b/>
              </w:rPr>
              <w:t xml:space="preserve"> – 0,3</w:t>
            </w:r>
            <w:r w:rsidR="003168E6" w:rsidRPr="003168E6">
              <w:rPr>
                <w:b/>
              </w:rPr>
              <w:t xml:space="preserve"> млн. рублей</w:t>
            </w:r>
            <w:r w:rsidR="003168E6">
              <w:t>).</w:t>
            </w:r>
          </w:p>
          <w:p w:rsidR="003168E6" w:rsidRDefault="003168E6" w:rsidP="003168E6">
            <w:pPr>
              <w:jc w:val="both"/>
              <w:rPr>
                <w:b/>
              </w:rPr>
            </w:pPr>
            <w:r>
              <w:t>За счет средств ООО «</w:t>
            </w:r>
            <w:proofErr w:type="spellStart"/>
            <w:r>
              <w:t>Зиматеплоэнерго</w:t>
            </w:r>
            <w:proofErr w:type="spellEnd"/>
            <w:r>
              <w:t xml:space="preserve">» выполнен   текущий ремонт  котельного  и котельно-вспомогательного </w:t>
            </w:r>
            <w:r>
              <w:lastRenderedPageBreak/>
              <w:t xml:space="preserve">оборудования на котельных №№1,3,4, 7,8,9,13 на сумму </w:t>
            </w:r>
            <w:r w:rsidRPr="003168E6">
              <w:rPr>
                <w:b/>
              </w:rPr>
              <w:t>2,2 млн</w:t>
            </w:r>
            <w:proofErr w:type="gramStart"/>
            <w:r w:rsidRPr="003168E6">
              <w:rPr>
                <w:b/>
              </w:rPr>
              <w:t>.р</w:t>
            </w:r>
            <w:proofErr w:type="gramEnd"/>
            <w:r w:rsidRPr="003168E6">
              <w:rPr>
                <w:b/>
              </w:rPr>
              <w:t>ублей (средства предприятия).</w:t>
            </w:r>
          </w:p>
          <w:p w:rsidR="003168E6" w:rsidRDefault="003168E6" w:rsidP="003168E6">
            <w:pPr>
              <w:jc w:val="both"/>
              <w:rPr>
                <w:b/>
              </w:rPr>
            </w:pPr>
          </w:p>
          <w:p w:rsidR="003168E6" w:rsidRDefault="003168E6" w:rsidP="003168E6">
            <w:pPr>
              <w:jc w:val="center"/>
              <w:rPr>
                <w:b/>
                <w:u w:val="single"/>
              </w:rPr>
            </w:pPr>
            <w:r w:rsidRPr="003168E6">
              <w:rPr>
                <w:b/>
                <w:u w:val="single"/>
              </w:rPr>
              <w:t>2018год</w:t>
            </w:r>
          </w:p>
          <w:p w:rsidR="003168E6" w:rsidRDefault="003168E6" w:rsidP="003168E6">
            <w:pPr>
              <w:jc w:val="both"/>
            </w:pPr>
            <w:r>
              <w:t xml:space="preserve">Приобретены материалы и оборудование </w:t>
            </w:r>
            <w:r w:rsidR="00AC351E">
              <w:t xml:space="preserve"> для  ремонта котлов №2 и №3 котельной №3</w:t>
            </w:r>
            <w:r w:rsidR="00014852">
              <w:t xml:space="preserve">, произведен монтаж новой и демонтаж  старой трубы на  котельной №1. </w:t>
            </w:r>
          </w:p>
          <w:p w:rsidR="00014852" w:rsidRDefault="00014852" w:rsidP="003168E6">
            <w:pPr>
              <w:jc w:val="both"/>
            </w:pPr>
            <w:r>
              <w:t>За счет средств ООО «</w:t>
            </w:r>
            <w:proofErr w:type="spellStart"/>
            <w:r>
              <w:t>Зиматеплоэнерго</w:t>
            </w:r>
            <w:proofErr w:type="spellEnd"/>
            <w:r>
              <w:t>» выполнен   текущий ремонт  котельного  и котельно-вспомогательного оборудования на котельных №№1,3,4, 7,8,9,13.</w:t>
            </w:r>
          </w:p>
          <w:p w:rsidR="00014852" w:rsidRDefault="00014852" w:rsidP="00014852">
            <w:pPr>
              <w:jc w:val="both"/>
              <w:rPr>
                <w:b/>
              </w:rPr>
            </w:pPr>
            <w:r w:rsidRPr="00014852">
              <w:rPr>
                <w:b/>
              </w:rPr>
              <w:t>Общий объем финансирования составил 3,3</w:t>
            </w:r>
            <w:r w:rsidR="00CE4BA0">
              <w:rPr>
                <w:b/>
              </w:rPr>
              <w:t>5</w:t>
            </w:r>
            <w:r w:rsidR="00EB1EC6">
              <w:rPr>
                <w:b/>
              </w:rPr>
              <w:t xml:space="preserve"> млн. рублей (</w:t>
            </w:r>
            <w:r w:rsidRPr="00014852">
              <w:rPr>
                <w:b/>
              </w:rPr>
              <w:t xml:space="preserve">обл. </w:t>
            </w:r>
            <w:proofErr w:type="spellStart"/>
            <w:r w:rsidRPr="00014852">
              <w:rPr>
                <w:b/>
              </w:rPr>
              <w:t>б-т</w:t>
            </w:r>
            <w:proofErr w:type="spellEnd"/>
            <w:r w:rsidRPr="00014852">
              <w:rPr>
                <w:b/>
              </w:rPr>
              <w:t xml:space="preserve"> – 0,7 млн. рублей, мест</w:t>
            </w:r>
            <w:proofErr w:type="gramStart"/>
            <w:r w:rsidRPr="00014852">
              <w:rPr>
                <w:b/>
              </w:rPr>
              <w:t>.</w:t>
            </w:r>
            <w:proofErr w:type="gramEnd"/>
            <w:r w:rsidRPr="00014852">
              <w:rPr>
                <w:b/>
              </w:rPr>
              <w:t xml:space="preserve"> </w:t>
            </w:r>
            <w:proofErr w:type="spellStart"/>
            <w:proofErr w:type="gramStart"/>
            <w:r w:rsidRPr="00014852">
              <w:rPr>
                <w:b/>
              </w:rPr>
              <w:t>б</w:t>
            </w:r>
            <w:proofErr w:type="gramEnd"/>
            <w:r w:rsidRPr="00014852">
              <w:rPr>
                <w:b/>
              </w:rPr>
              <w:t>-т</w:t>
            </w:r>
            <w:proofErr w:type="spellEnd"/>
            <w:r w:rsidRPr="00014852">
              <w:rPr>
                <w:b/>
              </w:rPr>
              <w:t xml:space="preserve"> -0,7 млн. рублей, средства предприятия – 1,95 млн. рублей). </w:t>
            </w:r>
          </w:p>
          <w:p w:rsidR="00C32884" w:rsidRDefault="00C32884" w:rsidP="00014852">
            <w:pPr>
              <w:jc w:val="both"/>
              <w:rPr>
                <w:b/>
              </w:rPr>
            </w:pPr>
          </w:p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B743F6">
              <w:rPr>
                <w:b/>
                <w:sz w:val="20"/>
                <w:u w:val="single"/>
              </w:rPr>
              <w:t>2019год</w:t>
            </w:r>
          </w:p>
          <w:p w:rsidR="00B743F6" w:rsidRDefault="00B743F6" w:rsidP="00B743F6">
            <w:pPr>
              <w:pStyle w:val="a4"/>
              <w:ind w:left="0" w:firstLine="35"/>
            </w:pPr>
            <w:r w:rsidRPr="00B743F6">
              <w:rPr>
                <w:sz w:val="20"/>
              </w:rPr>
              <w:t xml:space="preserve">1. </w:t>
            </w:r>
            <w:r>
              <w:rPr>
                <w:sz w:val="20"/>
              </w:rPr>
              <w:t>Приобретены кот</w:t>
            </w:r>
            <w:r w:rsidRPr="00B743F6">
              <w:rPr>
                <w:sz w:val="20"/>
              </w:rPr>
              <w:t>лы и котельно</w:t>
            </w:r>
            <w:r>
              <w:rPr>
                <w:sz w:val="20"/>
              </w:rPr>
              <w:t>е оборудование  для ремонта  ко</w:t>
            </w:r>
            <w:r w:rsidR="002D68F1">
              <w:rPr>
                <w:sz w:val="20"/>
              </w:rPr>
              <w:t>тельных</w:t>
            </w:r>
            <w:r>
              <w:rPr>
                <w:sz w:val="20"/>
              </w:rPr>
              <w:t>: №1,№3,№4,№7,№8,№9</w:t>
            </w:r>
            <w:r>
              <w:t>, №13.</w:t>
            </w:r>
          </w:p>
          <w:p w:rsidR="00B743F6" w:rsidRDefault="007E2BFA" w:rsidP="00B743F6">
            <w:pPr>
              <w:pStyle w:val="a4"/>
              <w:ind w:left="0" w:firstLine="35"/>
              <w:rPr>
                <w:sz w:val="20"/>
              </w:rPr>
            </w:pPr>
            <w:r>
              <w:rPr>
                <w:sz w:val="20"/>
              </w:rPr>
              <w:t>2. Приобретено котельно-вспомогательное</w:t>
            </w:r>
            <w:r w:rsidR="00B743F6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оборудование и  материалы</w:t>
            </w:r>
            <w:r w:rsidR="00B743F6">
              <w:rPr>
                <w:sz w:val="20"/>
              </w:rPr>
              <w:t xml:space="preserve"> для ремонта  котельных №1, №4, №9.</w:t>
            </w:r>
          </w:p>
          <w:p w:rsidR="00B743F6" w:rsidRPr="00A61504" w:rsidRDefault="00B743F6" w:rsidP="00F7352F">
            <w:pPr>
              <w:pStyle w:val="a4"/>
              <w:ind w:left="0" w:firstLine="35"/>
              <w:rPr>
                <w:sz w:val="20"/>
              </w:rPr>
            </w:pPr>
            <w:r w:rsidRPr="00A61504">
              <w:rPr>
                <w:b/>
                <w:sz w:val="20"/>
              </w:rPr>
              <w:t xml:space="preserve">Общий объем финансирования выполненных работ </w:t>
            </w:r>
            <w:r w:rsidR="00A61504">
              <w:rPr>
                <w:b/>
                <w:sz w:val="20"/>
              </w:rPr>
              <w:t>составил 5,8</w:t>
            </w:r>
            <w:r w:rsidRPr="00A61504">
              <w:rPr>
                <w:b/>
                <w:sz w:val="20"/>
              </w:rPr>
              <w:t xml:space="preserve"> млн. рублей (</w:t>
            </w:r>
            <w:r w:rsidR="00A61504">
              <w:rPr>
                <w:b/>
                <w:sz w:val="20"/>
              </w:rPr>
              <w:t xml:space="preserve">обл. </w:t>
            </w:r>
            <w:proofErr w:type="spellStart"/>
            <w:r w:rsidR="00A61504">
              <w:rPr>
                <w:b/>
                <w:sz w:val="20"/>
              </w:rPr>
              <w:t>б-т</w:t>
            </w:r>
            <w:proofErr w:type="spellEnd"/>
            <w:r w:rsidR="00A61504">
              <w:rPr>
                <w:b/>
                <w:sz w:val="20"/>
              </w:rPr>
              <w:t xml:space="preserve"> – 5,2 млн. рублей, мест</w:t>
            </w:r>
            <w:proofErr w:type="gramStart"/>
            <w:r w:rsidR="00A61504">
              <w:rPr>
                <w:b/>
                <w:sz w:val="20"/>
              </w:rPr>
              <w:t>.</w:t>
            </w:r>
            <w:proofErr w:type="gramEnd"/>
            <w:r w:rsidR="00A61504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A61504">
              <w:rPr>
                <w:b/>
                <w:sz w:val="20"/>
              </w:rPr>
              <w:t>б</w:t>
            </w:r>
            <w:proofErr w:type="gramEnd"/>
            <w:r w:rsidR="00A61504">
              <w:rPr>
                <w:b/>
                <w:sz w:val="20"/>
              </w:rPr>
              <w:t>-т</w:t>
            </w:r>
            <w:proofErr w:type="spellEnd"/>
            <w:r w:rsidR="00A61504">
              <w:rPr>
                <w:b/>
                <w:sz w:val="20"/>
              </w:rPr>
              <w:t xml:space="preserve"> -0,6</w:t>
            </w:r>
            <w:r w:rsidRPr="00A61504">
              <w:rPr>
                <w:b/>
                <w:sz w:val="20"/>
              </w:rPr>
              <w:t xml:space="preserve"> млн. рублей</w:t>
            </w:r>
            <w:r w:rsidR="00A61504">
              <w:rPr>
                <w:b/>
                <w:sz w:val="20"/>
              </w:rPr>
              <w:t>)</w:t>
            </w:r>
            <w:r w:rsidRPr="00A61504">
              <w:rPr>
                <w:b/>
                <w:sz w:val="20"/>
              </w:rPr>
              <w:t xml:space="preserve">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3967EE">
            <w:pPr>
              <w:jc w:val="center"/>
            </w:pPr>
            <w:r w:rsidRPr="00C92E98">
              <w:t>1,2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1,9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  <w:rPr>
                <w:b/>
              </w:rPr>
            </w:pPr>
            <w:r w:rsidRPr="00C92E9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92E98" w:rsidRDefault="00927879" w:rsidP="00D60A6D">
            <w:pPr>
              <w:jc w:val="center"/>
            </w:pPr>
            <w:r w:rsidRPr="00C92E9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27,0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28,9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92E98" w:rsidRDefault="00927879" w:rsidP="00D60A6D">
            <w:pPr>
              <w:jc w:val="center"/>
            </w:pPr>
            <w:r w:rsidRPr="00C92E98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7C5643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C24F0" w:rsidRDefault="00927879" w:rsidP="00D60A6D">
            <w:r w:rsidRPr="00EC24F0">
              <w:t>Замена ветхих сетей теплоснабжения</w:t>
            </w:r>
          </w:p>
          <w:p w:rsidR="00927879" w:rsidRPr="00EC24F0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EC24F0" w:rsidRDefault="00927879" w:rsidP="00D60A6D">
            <w:r w:rsidRPr="00EC24F0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EC24F0" w:rsidRDefault="00927879" w:rsidP="00AB45EB">
            <w:r w:rsidRPr="00EC24F0">
              <w:t>на  2014 - 2020гг</w:t>
            </w:r>
          </w:p>
          <w:p w:rsidR="00927879" w:rsidRPr="00EC24F0" w:rsidRDefault="00927879" w:rsidP="00D60A6D"/>
          <w:p w:rsidR="00927879" w:rsidRPr="00EC24F0" w:rsidRDefault="00927879" w:rsidP="00D60A6D">
            <w:r w:rsidRPr="00EC24F0">
              <w:t>Муниципальная программа ЗГМО «Жилищно-коммунальное хозяйство"</w:t>
            </w:r>
          </w:p>
          <w:p w:rsidR="00927879" w:rsidRPr="00EC24F0" w:rsidRDefault="00927879" w:rsidP="00A6729B">
            <w:r w:rsidRPr="00EC24F0">
              <w:t>на  2016 - 2020гг</w:t>
            </w:r>
          </w:p>
          <w:p w:rsidR="00927879" w:rsidRPr="00EC24F0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86,5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rPr>
                <w:b/>
              </w:rPr>
              <w:t>30,8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AB07AE" w:rsidP="00441FF3">
            <w:pPr>
              <w:jc w:val="center"/>
              <w:rPr>
                <w:b/>
                <w:u w:val="single"/>
              </w:rPr>
            </w:pPr>
            <w:r w:rsidRPr="00AB07AE">
              <w:rPr>
                <w:b/>
                <w:u w:val="single"/>
              </w:rPr>
              <w:t>2017 год</w:t>
            </w:r>
          </w:p>
          <w:p w:rsidR="00AB07AE" w:rsidRDefault="00AB07AE" w:rsidP="00441FF3">
            <w:pPr>
              <w:jc w:val="center"/>
            </w:pPr>
            <w:r w:rsidRPr="00AB07AE">
              <w:t>-</w:t>
            </w:r>
          </w:p>
          <w:p w:rsidR="00AB07AE" w:rsidRDefault="00AB07AE" w:rsidP="00AB07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AB07AE">
              <w:rPr>
                <w:b/>
                <w:u w:val="single"/>
              </w:rPr>
              <w:t xml:space="preserve"> год</w:t>
            </w:r>
          </w:p>
          <w:p w:rsidR="00A85CAE" w:rsidRDefault="00A85CAE" w:rsidP="00AB07AE">
            <w:pPr>
              <w:jc w:val="both"/>
            </w:pPr>
            <w:r>
              <w:t xml:space="preserve">Произведена замена  сети  теплоснабжения  МКД №11 по ул. Ленина до ТК (ЭТУС), а также по ул.  Калинина. </w:t>
            </w:r>
          </w:p>
          <w:p w:rsidR="00AB07AE" w:rsidRDefault="00A85CAE" w:rsidP="00AB07AE">
            <w:pPr>
              <w:jc w:val="both"/>
              <w:rPr>
                <w:b/>
              </w:rPr>
            </w:pPr>
            <w:r w:rsidRPr="00A85CAE">
              <w:rPr>
                <w:b/>
              </w:rPr>
              <w:t>Объем инвестиций состави</w:t>
            </w:r>
            <w:r>
              <w:rPr>
                <w:b/>
              </w:rPr>
              <w:t>л- 4,57 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ублей. (</w:t>
            </w:r>
            <w:proofErr w:type="spellStart"/>
            <w:r w:rsidRPr="00A85CAE">
              <w:rPr>
                <w:b/>
              </w:rPr>
              <w:t>обл.б-т</w:t>
            </w:r>
            <w:proofErr w:type="spellEnd"/>
            <w:r w:rsidRPr="00A85CAE">
              <w:rPr>
                <w:b/>
              </w:rPr>
              <w:t xml:space="preserve"> – 0,85</w:t>
            </w:r>
            <w:r>
              <w:rPr>
                <w:b/>
              </w:rPr>
              <w:t>млн.рублей</w:t>
            </w:r>
            <w:r w:rsidRPr="00A85CAE">
              <w:rPr>
                <w:b/>
              </w:rPr>
              <w:t xml:space="preserve">, </w:t>
            </w:r>
            <w:proofErr w:type="spellStart"/>
            <w:r w:rsidRPr="00A85CAE">
              <w:rPr>
                <w:b/>
              </w:rPr>
              <w:t>мест.б-т</w:t>
            </w:r>
            <w:proofErr w:type="spellEnd"/>
            <w:r w:rsidRPr="00A85CAE">
              <w:rPr>
                <w:b/>
              </w:rPr>
              <w:t xml:space="preserve"> </w:t>
            </w:r>
            <w:r>
              <w:rPr>
                <w:b/>
              </w:rPr>
              <w:t>- 0,02</w:t>
            </w:r>
            <w:r w:rsidRPr="00A85CAE">
              <w:rPr>
                <w:b/>
              </w:rPr>
              <w:t xml:space="preserve"> млн. рублей, </w:t>
            </w:r>
            <w:proofErr w:type="spellStart"/>
            <w:r w:rsidRPr="00A85CAE">
              <w:rPr>
                <w:b/>
              </w:rPr>
              <w:t>ср-ва</w:t>
            </w:r>
            <w:proofErr w:type="spellEnd"/>
            <w:r w:rsidRPr="00A85CAE">
              <w:rPr>
                <w:b/>
              </w:rPr>
              <w:t xml:space="preserve"> предприятия – 3,7 млн. рублей).</w:t>
            </w:r>
          </w:p>
          <w:p w:rsidR="00C32884" w:rsidRDefault="00C32884" w:rsidP="00AB07AE">
            <w:pPr>
              <w:jc w:val="both"/>
              <w:rPr>
                <w:b/>
              </w:rPr>
            </w:pPr>
          </w:p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74251A">
              <w:rPr>
                <w:b/>
                <w:sz w:val="20"/>
                <w:u w:val="single"/>
              </w:rPr>
              <w:t>2019год</w:t>
            </w:r>
          </w:p>
          <w:p w:rsidR="00C32884" w:rsidRPr="0074251A" w:rsidRDefault="00AE7FB8" w:rsidP="006A7709">
            <w:pPr>
              <w:jc w:val="both"/>
            </w:pPr>
            <w:r>
              <w:t>Мероприятия</w:t>
            </w:r>
            <w:r w:rsidR="0074251A">
              <w:t xml:space="preserve"> по замене</w:t>
            </w:r>
            <w:r>
              <w:t xml:space="preserve"> ветхих</w:t>
            </w:r>
            <w:r w:rsidR="0074251A">
              <w:t xml:space="preserve"> сетей теплоснабжения за счет бюджетных  средств не выполнялись. </w:t>
            </w:r>
            <w:proofErr w:type="spellStart"/>
            <w:r w:rsidR="0074251A" w:rsidRPr="006A7709">
              <w:t>Ресурсоснабжающим</w:t>
            </w:r>
            <w:proofErr w:type="spellEnd"/>
            <w:r w:rsidR="0074251A" w:rsidRPr="006A7709">
              <w:t xml:space="preserve">  предприятием   выполнялись работы по  устранению аварийных ситуаций</w:t>
            </w:r>
            <w:r w:rsidR="0074251A" w:rsidRPr="0074251A">
              <w:rPr>
                <w:b/>
              </w:rPr>
              <w:t xml:space="preserve">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1,5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5,0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  <w:rPr>
                <w:b/>
              </w:rPr>
            </w:pPr>
            <w:r w:rsidRPr="00EC24F0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6,0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3,3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3,0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C24F0" w:rsidRDefault="00927879" w:rsidP="00D60A6D">
            <w:pPr>
              <w:jc w:val="center"/>
            </w:pPr>
            <w:r w:rsidRPr="00EC24F0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15,3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27,8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16,8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C24F0" w:rsidRDefault="00927879" w:rsidP="00D60A6D">
            <w:pPr>
              <w:jc w:val="center"/>
            </w:pPr>
            <w:r w:rsidRPr="00EC24F0">
              <w:t>9,0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50241" w:rsidRDefault="00927879" w:rsidP="00D60A6D">
            <w:r w:rsidRPr="00C50241">
              <w:t>Ремонт оборудования ЦТП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C50241" w:rsidRDefault="00927879" w:rsidP="00D60A6D">
            <w:r w:rsidRPr="00C50241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C50241" w:rsidRDefault="00927879" w:rsidP="00F659FE">
            <w:r w:rsidRPr="00C50241">
              <w:t>на  2014 - 2020гг</w:t>
            </w:r>
          </w:p>
          <w:p w:rsidR="00927879" w:rsidRPr="00C50241" w:rsidRDefault="00927879" w:rsidP="00D60A6D"/>
          <w:p w:rsidR="00927879" w:rsidRPr="00C50241" w:rsidRDefault="00927879" w:rsidP="00F659FE">
            <w:r w:rsidRPr="00C50241">
              <w:t>Муниципальная программа ЗГМО «Жилищно-коммунальное хозяйство"</w:t>
            </w:r>
          </w:p>
          <w:p w:rsidR="00927879" w:rsidRPr="00C50241" w:rsidRDefault="00927879" w:rsidP="00F659FE">
            <w:r w:rsidRPr="00C50241">
              <w:t xml:space="preserve"> на  2016 - 2020гг</w:t>
            </w:r>
          </w:p>
          <w:p w:rsidR="00927879" w:rsidRPr="00C50241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4336A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1,2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74251A">
              <w:rPr>
                <w:b/>
                <w:sz w:val="20"/>
                <w:u w:val="single"/>
              </w:rPr>
              <w:t>2019год</w:t>
            </w:r>
          </w:p>
          <w:p w:rsidR="00927879" w:rsidRPr="00C50241" w:rsidRDefault="00AE7FB8" w:rsidP="00AE7FB8">
            <w:pPr>
              <w:jc w:val="both"/>
            </w:pPr>
            <w:r>
              <w:t>Мероприятия по</w:t>
            </w:r>
            <w:r w:rsidRPr="00C50241">
              <w:t xml:space="preserve"> </w:t>
            </w:r>
            <w:r>
              <w:t xml:space="preserve">ремонту </w:t>
            </w:r>
            <w:r w:rsidRPr="00C50241">
              <w:t>оборудования ЦТП</w:t>
            </w:r>
            <w:r>
              <w:t xml:space="preserve"> за счет бюджетных  средств не выполнялись. </w:t>
            </w:r>
            <w:proofErr w:type="spellStart"/>
            <w:r w:rsidRPr="00AE7FB8">
              <w:t>Ресурсоснабжающим</w:t>
            </w:r>
            <w:proofErr w:type="spellEnd"/>
            <w:r w:rsidRPr="00AE7FB8">
              <w:t xml:space="preserve">  предприятием   выполнялись работы по  подготовке ЦТП к отопительному периоду.</w:t>
            </w: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0,2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1,0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EE0AA4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  <w:rPr>
                <w:b/>
              </w:rPr>
            </w:pPr>
            <w:r w:rsidRPr="00C5024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EE0AA4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50241" w:rsidRDefault="00927879" w:rsidP="00D60A6D">
            <w:pPr>
              <w:jc w:val="center"/>
            </w:pPr>
            <w:r w:rsidRPr="00C50241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  <w:r w:rsidRPr="00C50241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50241" w:rsidRDefault="00927879" w:rsidP="00D60A6D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1.9.6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63D05" w:rsidRDefault="00927879" w:rsidP="00D60A6D">
            <w:r w:rsidRPr="00763D05">
              <w:t>Приобретение и монтаж  блочно-модульной  котельной  для МКД пос. Кирзавод,13</w:t>
            </w:r>
          </w:p>
          <w:p w:rsidR="00927879" w:rsidRPr="00763D05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763D05" w:rsidRDefault="00927879" w:rsidP="00D60A6D">
            <w:r w:rsidRPr="00763D05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763D05" w:rsidRDefault="00927879" w:rsidP="00F659FE">
            <w:r w:rsidRPr="00763D05">
              <w:t>на  2014 - 2020гг</w:t>
            </w:r>
          </w:p>
          <w:p w:rsidR="00927879" w:rsidRPr="00763D05" w:rsidRDefault="00927879" w:rsidP="00D60A6D"/>
          <w:p w:rsidR="00927879" w:rsidRPr="00763D05" w:rsidRDefault="00927879" w:rsidP="00D60A6D">
            <w:r w:rsidRPr="00763D05">
              <w:t>Муниципальная программа ЗГМО «Жилищно-коммунальное хозяйство"</w:t>
            </w:r>
          </w:p>
          <w:p w:rsidR="00927879" w:rsidRPr="00763D05" w:rsidRDefault="00927879" w:rsidP="00D60A6D">
            <w:r w:rsidRPr="00763D05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7B4D7C" w:rsidRDefault="00377A2B" w:rsidP="00377A2B">
            <w:pPr>
              <w:jc w:val="both"/>
            </w:pPr>
            <w:r w:rsidRPr="00377A2B">
              <w:t>В 2017г</w:t>
            </w:r>
            <w:r>
              <w:t>. заключен  муниципальный контракт  с ООО</w:t>
            </w:r>
            <w:r w:rsidR="00733166">
              <w:t xml:space="preserve"> </w:t>
            </w:r>
            <w:r>
              <w:t>«</w:t>
            </w:r>
            <w:proofErr w:type="spellStart"/>
            <w:r>
              <w:t>Монтажэнергокомплекс</w:t>
            </w:r>
            <w:proofErr w:type="spellEnd"/>
            <w:r>
              <w:t>» на строительс</w:t>
            </w:r>
            <w:r w:rsidR="00733166">
              <w:t>тво  блочно-модульной котельной.</w:t>
            </w:r>
          </w:p>
          <w:p w:rsidR="007B4D7C" w:rsidRDefault="00377A2B" w:rsidP="007B4D7C">
            <w:pPr>
              <w:jc w:val="both"/>
            </w:pPr>
            <w:r>
              <w:t>Работы осуществлялись в течение 2017-2018гг.</w:t>
            </w:r>
          </w:p>
          <w:p w:rsidR="007B4D7C" w:rsidRDefault="007B4D7C" w:rsidP="007B4D7C">
            <w:pPr>
              <w:jc w:val="both"/>
            </w:pPr>
            <w:r>
              <w:t xml:space="preserve">Объект введен в эксплуатацию </w:t>
            </w:r>
            <w:r w:rsidR="00733166">
              <w:t>26.04.2018г.</w:t>
            </w:r>
          </w:p>
          <w:p w:rsidR="007B4D7C" w:rsidRDefault="00377A2B" w:rsidP="007B4D7C">
            <w:pPr>
              <w:jc w:val="both"/>
            </w:pPr>
            <w:r>
              <w:t>Общий объем финансирования составил</w:t>
            </w:r>
            <w:r w:rsidR="007B4D7C">
              <w:t>:</w:t>
            </w:r>
          </w:p>
          <w:p w:rsidR="00377A2B" w:rsidRPr="007B4D7C" w:rsidRDefault="007B4D7C" w:rsidP="007B4D7C">
            <w:pPr>
              <w:jc w:val="both"/>
              <w:rPr>
                <w:b/>
              </w:rPr>
            </w:pPr>
            <w:r w:rsidRPr="007B4D7C">
              <w:rPr>
                <w:b/>
                <w:u w:val="single"/>
              </w:rPr>
              <w:t>2017год:</w:t>
            </w:r>
            <w:r w:rsidRPr="007B4D7C">
              <w:rPr>
                <w:b/>
              </w:rPr>
              <w:t xml:space="preserve"> 3,5 млн</w:t>
            </w:r>
            <w:proofErr w:type="gramStart"/>
            <w:r w:rsidRPr="007B4D7C">
              <w:rPr>
                <w:b/>
              </w:rPr>
              <w:t>.р</w:t>
            </w:r>
            <w:proofErr w:type="gramEnd"/>
            <w:r w:rsidRPr="007B4D7C">
              <w:rPr>
                <w:b/>
              </w:rPr>
              <w:t>ублей (</w:t>
            </w:r>
            <w:proofErr w:type="spellStart"/>
            <w:r w:rsidRPr="007B4D7C">
              <w:rPr>
                <w:b/>
              </w:rPr>
              <w:t>обл.б-т</w:t>
            </w:r>
            <w:proofErr w:type="spellEnd"/>
            <w:r w:rsidRPr="007B4D7C">
              <w:rPr>
                <w:b/>
              </w:rPr>
              <w:t xml:space="preserve"> – 3,4 млн. рублей, </w:t>
            </w:r>
            <w:proofErr w:type="spellStart"/>
            <w:r w:rsidRPr="007B4D7C">
              <w:rPr>
                <w:b/>
              </w:rPr>
              <w:t>мест.б-т</w:t>
            </w:r>
            <w:proofErr w:type="spellEnd"/>
            <w:r w:rsidRPr="007B4D7C">
              <w:rPr>
                <w:b/>
              </w:rPr>
              <w:t xml:space="preserve"> – 0,1 млн.рублей)</w:t>
            </w:r>
          </w:p>
          <w:p w:rsidR="007B4D7C" w:rsidRDefault="007B4D7C" w:rsidP="007B4D7C">
            <w:pPr>
              <w:jc w:val="both"/>
              <w:rPr>
                <w:b/>
              </w:rPr>
            </w:pPr>
            <w:r w:rsidRPr="007B4D7C">
              <w:rPr>
                <w:b/>
                <w:u w:val="single"/>
              </w:rPr>
              <w:t>2018год:</w:t>
            </w:r>
            <w:r w:rsidRPr="007B4D7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7B4D7C">
              <w:rPr>
                <w:b/>
              </w:rPr>
              <w:t>1,3 млн</w:t>
            </w:r>
            <w:proofErr w:type="gramStart"/>
            <w:r w:rsidRPr="007B4D7C">
              <w:rPr>
                <w:b/>
              </w:rPr>
              <w:t>.р</w:t>
            </w:r>
            <w:proofErr w:type="gramEnd"/>
            <w:r w:rsidRPr="007B4D7C">
              <w:rPr>
                <w:b/>
              </w:rPr>
              <w:t>ублей (</w:t>
            </w:r>
            <w:proofErr w:type="spellStart"/>
            <w:r w:rsidRPr="007B4D7C">
              <w:rPr>
                <w:b/>
              </w:rPr>
              <w:t>обл.б-т</w:t>
            </w:r>
            <w:proofErr w:type="spellEnd"/>
            <w:r w:rsidRPr="007B4D7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7B4D7C">
              <w:rPr>
                <w:b/>
              </w:rPr>
              <w:t xml:space="preserve">1,26 млн.рублей, </w:t>
            </w:r>
            <w:proofErr w:type="spellStart"/>
            <w:r w:rsidRPr="007B4D7C">
              <w:rPr>
                <w:b/>
              </w:rPr>
              <w:t>мест.б-т</w:t>
            </w:r>
            <w:proofErr w:type="spellEnd"/>
            <w:r w:rsidRPr="007B4D7C">
              <w:rPr>
                <w:b/>
              </w:rPr>
              <w:t xml:space="preserve"> – 0,04 млн.рублей).</w:t>
            </w:r>
          </w:p>
          <w:p w:rsidR="00C32884" w:rsidRDefault="00C32884" w:rsidP="007B4D7C">
            <w:pPr>
              <w:jc w:val="both"/>
              <w:rPr>
                <w:b/>
              </w:rPr>
            </w:pPr>
          </w:p>
          <w:p w:rsidR="00C32884" w:rsidRPr="00377A2B" w:rsidRDefault="00C32884" w:rsidP="00C32884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2269B" w:rsidRDefault="00927879" w:rsidP="00D60A6D">
            <w:pPr>
              <w:jc w:val="center"/>
              <w:rPr>
                <w:b/>
              </w:rPr>
            </w:pPr>
            <w:r w:rsidRPr="0002269B">
              <w:rPr>
                <w:b/>
              </w:rPr>
              <w:t>Водоснабжение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1.9.7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763D05" w:rsidRDefault="00927879" w:rsidP="00D60A6D">
            <w:r w:rsidRPr="00763D05">
              <w:t xml:space="preserve">Прокладка водопроводных сетей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763D05" w:rsidRDefault="00927879" w:rsidP="00D60A6D">
            <w:r w:rsidRPr="00763D05">
              <w:t>Муниципальная программа ЗГМО «Жилищно-коммунальное хозяйство"</w:t>
            </w:r>
          </w:p>
          <w:p w:rsidR="00927879" w:rsidRPr="00763D05" w:rsidRDefault="00927879" w:rsidP="00D60A6D">
            <w:r w:rsidRPr="00763D05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33,0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DB0709">
              <w:rPr>
                <w:b/>
                <w:sz w:val="20"/>
                <w:u w:val="single"/>
              </w:rPr>
              <w:t>2019год</w:t>
            </w:r>
          </w:p>
          <w:p w:rsidR="00927879" w:rsidRPr="00763D05" w:rsidRDefault="007E2BFA" w:rsidP="007E2BFA">
            <w:pPr>
              <w:jc w:val="center"/>
            </w:pPr>
            <w:r>
              <w:t>-</w:t>
            </w:r>
            <w:r w:rsidR="00DB0709">
              <w:t>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  <w:rPr>
                <w:b/>
              </w:rPr>
            </w:pPr>
            <w:r w:rsidRPr="00763D05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5C795A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63D05" w:rsidRDefault="00927879" w:rsidP="00D60A6D">
            <w:pPr>
              <w:jc w:val="center"/>
            </w:pPr>
            <w:r w:rsidRPr="00763D0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63D05" w:rsidRDefault="00927879" w:rsidP="00D60A6D">
            <w:pPr>
              <w:jc w:val="center"/>
            </w:pPr>
            <w:r w:rsidRPr="00763D05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B84D54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1.9.8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Замена ветхих сетей водоснабжения</w:t>
            </w:r>
          </w:p>
          <w:p w:rsidR="00927879" w:rsidRPr="00DF77C2" w:rsidRDefault="00927879" w:rsidP="00D60A6D"/>
          <w:p w:rsidR="00927879" w:rsidRPr="00DF77C2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927879" w:rsidRPr="00DF77C2" w:rsidRDefault="00927879" w:rsidP="006B46E5">
            <w:r w:rsidRPr="00DF77C2">
              <w:t>на  2014 - 2020гг</w:t>
            </w:r>
          </w:p>
          <w:p w:rsidR="00927879" w:rsidRPr="00DF77C2" w:rsidRDefault="00927879" w:rsidP="00D60A6D"/>
          <w:p w:rsidR="00927879" w:rsidRPr="00DF77C2" w:rsidRDefault="00927879" w:rsidP="00D60A6D">
            <w:r w:rsidRPr="00DF77C2">
              <w:t xml:space="preserve">Муниципальная </w:t>
            </w:r>
            <w:r w:rsidRPr="00DF77C2">
              <w:lastRenderedPageBreak/>
              <w:t>программа ЗГМО «Жилищно-коммунальное хозяйство"</w:t>
            </w:r>
          </w:p>
          <w:p w:rsidR="00927879" w:rsidRPr="00DF77C2" w:rsidRDefault="00927879" w:rsidP="00D60A6D"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43,2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37,4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574C9A" w:rsidP="00441FF3">
            <w:pPr>
              <w:jc w:val="center"/>
              <w:rPr>
                <w:b/>
                <w:u w:val="single"/>
              </w:rPr>
            </w:pPr>
            <w:r w:rsidRPr="00574C9A">
              <w:rPr>
                <w:b/>
                <w:u w:val="single"/>
              </w:rPr>
              <w:t>2017 год</w:t>
            </w:r>
          </w:p>
          <w:p w:rsidR="00574C9A" w:rsidRDefault="00CA6F64" w:rsidP="00574C9A">
            <w:pPr>
              <w:jc w:val="both"/>
            </w:pPr>
            <w:r>
              <w:t>Выполнены</w:t>
            </w:r>
            <w:r w:rsidR="00574C9A">
              <w:t xml:space="preserve"> работы по  капитальному ремонту  ветхих сетей водоснабжения на следующих участках:</w:t>
            </w:r>
          </w:p>
          <w:p w:rsidR="00574C9A" w:rsidRDefault="00574C9A" w:rsidP="00574C9A">
            <w:pPr>
              <w:jc w:val="both"/>
            </w:pPr>
            <w:r>
              <w:t>-от ВК ул</w:t>
            </w:r>
            <w:proofErr w:type="gramStart"/>
            <w:r>
              <w:t>.Т</w:t>
            </w:r>
            <w:proofErr w:type="gramEnd"/>
            <w:r>
              <w:t>ургенева,2 до ул. Смирнова,2;</w:t>
            </w:r>
          </w:p>
          <w:p w:rsidR="00574C9A" w:rsidRDefault="00574C9A" w:rsidP="00574C9A">
            <w:pPr>
              <w:jc w:val="both"/>
            </w:pPr>
            <w:r>
              <w:t xml:space="preserve">- дюкер  по дну озера  </w:t>
            </w:r>
            <w:proofErr w:type="spellStart"/>
            <w:r>
              <w:t>Галантуй</w:t>
            </w:r>
            <w:proofErr w:type="spellEnd"/>
            <w:r>
              <w:t>.</w:t>
            </w:r>
          </w:p>
          <w:p w:rsidR="00574C9A" w:rsidRDefault="00574C9A" w:rsidP="00574C9A">
            <w:pPr>
              <w:jc w:val="both"/>
            </w:pPr>
            <w:r>
              <w:t>Произведена реконструкция водовода  по ул. Тургенева.</w:t>
            </w:r>
          </w:p>
          <w:p w:rsidR="00574C9A" w:rsidRDefault="00574C9A" w:rsidP="00CA6F64">
            <w:pPr>
              <w:jc w:val="both"/>
              <w:rPr>
                <w:b/>
              </w:rPr>
            </w:pPr>
            <w:r w:rsidRPr="00CA6F64">
              <w:rPr>
                <w:b/>
              </w:rPr>
              <w:t xml:space="preserve">Общий объем финансирования составил </w:t>
            </w:r>
            <w:r w:rsidRPr="00CA6F64">
              <w:rPr>
                <w:b/>
              </w:rPr>
              <w:lastRenderedPageBreak/>
              <w:t>– 1,</w:t>
            </w:r>
            <w:r w:rsidR="00CA6F64" w:rsidRPr="00CA6F64">
              <w:rPr>
                <w:b/>
              </w:rPr>
              <w:t>9 млн. рублей (</w:t>
            </w:r>
            <w:proofErr w:type="spellStart"/>
            <w:r w:rsidR="00CA6F64" w:rsidRPr="00CA6F64">
              <w:rPr>
                <w:b/>
              </w:rPr>
              <w:t>обл</w:t>
            </w:r>
            <w:proofErr w:type="gramStart"/>
            <w:r w:rsidR="00CA6F64" w:rsidRPr="00CA6F64">
              <w:rPr>
                <w:b/>
              </w:rPr>
              <w:t>.б</w:t>
            </w:r>
            <w:proofErr w:type="gramEnd"/>
            <w:r w:rsidR="00CA6F64" w:rsidRPr="00CA6F64">
              <w:rPr>
                <w:b/>
              </w:rPr>
              <w:t>-т</w:t>
            </w:r>
            <w:proofErr w:type="spellEnd"/>
            <w:r w:rsidRPr="00CA6F64">
              <w:rPr>
                <w:b/>
              </w:rPr>
              <w:t xml:space="preserve"> – 1,67 </w:t>
            </w:r>
            <w:r w:rsidR="00CA6F64" w:rsidRPr="00CA6F64">
              <w:rPr>
                <w:b/>
              </w:rPr>
              <w:t>млн.рублей</w:t>
            </w:r>
            <w:r w:rsidRPr="00CA6F64">
              <w:rPr>
                <w:b/>
              </w:rPr>
              <w:t xml:space="preserve">, </w:t>
            </w:r>
            <w:proofErr w:type="spellStart"/>
            <w:r w:rsidR="00CA6F64" w:rsidRPr="00CA6F64">
              <w:rPr>
                <w:b/>
              </w:rPr>
              <w:t>мест.б-т</w:t>
            </w:r>
            <w:proofErr w:type="spellEnd"/>
            <w:r w:rsidRPr="00CA6F64">
              <w:rPr>
                <w:b/>
              </w:rPr>
              <w:t xml:space="preserve"> – 0,23</w:t>
            </w:r>
            <w:r w:rsidR="00CA6F64" w:rsidRPr="00CA6F64">
              <w:rPr>
                <w:b/>
              </w:rPr>
              <w:t xml:space="preserve"> млн..рублей</w:t>
            </w:r>
            <w:r w:rsidRPr="00CA6F64">
              <w:rPr>
                <w:b/>
              </w:rPr>
              <w:t>)</w:t>
            </w:r>
            <w:r w:rsidR="00CA6F64" w:rsidRPr="00CA6F64">
              <w:rPr>
                <w:b/>
              </w:rPr>
              <w:t>.</w:t>
            </w:r>
          </w:p>
          <w:p w:rsidR="00CA6F64" w:rsidRDefault="00CA6F64" w:rsidP="00CA6F64">
            <w:pPr>
              <w:jc w:val="both"/>
              <w:rPr>
                <w:b/>
              </w:rPr>
            </w:pPr>
          </w:p>
          <w:p w:rsidR="00CA6F64" w:rsidRDefault="00CA6F64" w:rsidP="00CA6F64">
            <w:pPr>
              <w:jc w:val="center"/>
              <w:rPr>
                <w:b/>
                <w:u w:val="single"/>
              </w:rPr>
            </w:pPr>
            <w:r w:rsidRPr="00574C9A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574C9A">
              <w:rPr>
                <w:b/>
                <w:u w:val="single"/>
              </w:rPr>
              <w:t xml:space="preserve"> год</w:t>
            </w:r>
          </w:p>
          <w:p w:rsidR="00CA6F64" w:rsidRDefault="00CA6F64" w:rsidP="00CA6F64">
            <w:pPr>
              <w:jc w:val="both"/>
            </w:pPr>
            <w:r>
              <w:t xml:space="preserve">Выполнены работы по  капитальному ремонту  ветхих сетей водоснабжения по ул. Баумана, ул. Гагарина,  ул. </w:t>
            </w:r>
            <w:proofErr w:type="spellStart"/>
            <w:r>
              <w:t>Новокшонова</w:t>
            </w:r>
            <w:proofErr w:type="spellEnd"/>
            <w:r>
              <w:t xml:space="preserve">. </w:t>
            </w:r>
          </w:p>
          <w:p w:rsidR="00CA6F64" w:rsidRDefault="00CA6F64" w:rsidP="00CA6F64">
            <w:pPr>
              <w:jc w:val="both"/>
              <w:rPr>
                <w:b/>
              </w:rPr>
            </w:pPr>
            <w:r w:rsidRPr="00CA6F64">
              <w:rPr>
                <w:b/>
              </w:rPr>
              <w:t>Общий объем финансирования составил –</w:t>
            </w:r>
            <w:r>
              <w:rPr>
                <w:b/>
              </w:rPr>
              <w:t>5,2</w:t>
            </w:r>
            <w:r w:rsidRPr="00CA6F64">
              <w:rPr>
                <w:b/>
              </w:rPr>
              <w:t>млн. рублей (</w:t>
            </w:r>
            <w:proofErr w:type="spellStart"/>
            <w:r w:rsidRPr="00CA6F64">
              <w:rPr>
                <w:b/>
              </w:rPr>
              <w:t>обл</w:t>
            </w:r>
            <w:proofErr w:type="gramStart"/>
            <w:r w:rsidRPr="00CA6F64">
              <w:rPr>
                <w:b/>
              </w:rPr>
              <w:t>.б</w:t>
            </w:r>
            <w:proofErr w:type="gramEnd"/>
            <w:r w:rsidRPr="00CA6F64">
              <w:rPr>
                <w:b/>
              </w:rPr>
              <w:t>-т</w:t>
            </w:r>
            <w:proofErr w:type="spellEnd"/>
            <w:r w:rsidRPr="00CA6F64">
              <w:rPr>
                <w:b/>
              </w:rPr>
              <w:t xml:space="preserve"> –</w:t>
            </w:r>
            <w:r>
              <w:rPr>
                <w:b/>
              </w:rPr>
              <w:t xml:space="preserve"> 3,1</w:t>
            </w:r>
            <w:r w:rsidRPr="00CA6F64">
              <w:rPr>
                <w:b/>
              </w:rPr>
              <w:t xml:space="preserve"> млн.рублей, </w:t>
            </w:r>
            <w:proofErr w:type="spellStart"/>
            <w:r w:rsidRPr="00CA6F64">
              <w:rPr>
                <w:b/>
              </w:rPr>
              <w:t>мест.б-т</w:t>
            </w:r>
            <w:proofErr w:type="spellEnd"/>
            <w:r w:rsidRPr="00CA6F64">
              <w:rPr>
                <w:b/>
              </w:rPr>
              <w:t xml:space="preserve"> –</w:t>
            </w:r>
            <w:r>
              <w:rPr>
                <w:b/>
              </w:rPr>
              <w:t xml:space="preserve"> 0,1</w:t>
            </w:r>
            <w:r w:rsidRPr="00CA6F64">
              <w:rPr>
                <w:b/>
              </w:rPr>
              <w:t xml:space="preserve"> млн..рублей</w:t>
            </w:r>
            <w:r>
              <w:rPr>
                <w:b/>
              </w:rPr>
              <w:t>, средства предприятия – 2,0 млн.рублей).</w:t>
            </w:r>
          </w:p>
          <w:p w:rsidR="00C32884" w:rsidRDefault="00C32884" w:rsidP="00CA6F64">
            <w:pPr>
              <w:jc w:val="both"/>
              <w:rPr>
                <w:b/>
              </w:rPr>
            </w:pPr>
          </w:p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E2EDF">
              <w:rPr>
                <w:b/>
                <w:sz w:val="20"/>
                <w:u w:val="single"/>
              </w:rPr>
              <w:t>2019год</w:t>
            </w:r>
          </w:p>
          <w:p w:rsidR="00CE2EDF" w:rsidRPr="00DF77C2" w:rsidRDefault="00CE2EDF" w:rsidP="007E2BFA">
            <w:pPr>
              <w:jc w:val="both"/>
            </w:pPr>
            <w:r>
              <w:t>Выполнены работы по замене</w:t>
            </w:r>
            <w:r w:rsidRPr="00DF77C2">
              <w:t xml:space="preserve"> ветхих сетей водоснабжения</w:t>
            </w:r>
            <w:r>
              <w:t xml:space="preserve">: </w:t>
            </w:r>
            <w:proofErr w:type="spellStart"/>
            <w:r>
              <w:t>мкр</w:t>
            </w:r>
            <w:proofErr w:type="spellEnd"/>
            <w:r>
              <w:t>. Ангарский от жилого дома №19 до жилого дома  №17, от ул. К.Маркса  по ул. Гагарина, ул. Октябрьская жилой дом №85</w:t>
            </w:r>
            <w:r w:rsidRPr="00386D68">
              <w:t>, по ул. Ломоносова</w:t>
            </w:r>
            <w:r w:rsidR="00386D68" w:rsidRPr="00386D68">
              <w:t xml:space="preserve"> от</w:t>
            </w:r>
            <w:r w:rsidRPr="00386D68">
              <w:t xml:space="preserve"> </w:t>
            </w:r>
            <w:r w:rsidR="00386D68" w:rsidRPr="00386D68">
              <w:t xml:space="preserve">водоразборной </w:t>
            </w:r>
            <w:r w:rsidRPr="00386D68">
              <w:t>колонк</w:t>
            </w:r>
            <w:r w:rsidR="009913A1">
              <w:t>и по ул. Саянская</w:t>
            </w:r>
            <w:r w:rsidR="00386D68">
              <w:t>,</w:t>
            </w:r>
            <w:r w:rsidRPr="00386D68">
              <w:t xml:space="preserve"> по ул. Герцена.</w:t>
            </w:r>
          </w:p>
          <w:p w:rsidR="00C32884" w:rsidRPr="00CA6F64" w:rsidRDefault="00CE2EDF" w:rsidP="007E2BFA">
            <w:pPr>
              <w:jc w:val="both"/>
            </w:pPr>
            <w:r w:rsidRPr="00CA6F64">
              <w:rPr>
                <w:b/>
              </w:rPr>
              <w:t>Общий объем финансирования составил –</w:t>
            </w:r>
            <w:r>
              <w:rPr>
                <w:b/>
              </w:rPr>
              <w:t>2,2</w:t>
            </w:r>
            <w:r w:rsidRPr="00CA6F64">
              <w:rPr>
                <w:b/>
              </w:rPr>
              <w:t>млн. рублей (</w:t>
            </w:r>
            <w:proofErr w:type="spellStart"/>
            <w:r w:rsidRPr="00CA6F64">
              <w:rPr>
                <w:b/>
              </w:rPr>
              <w:t>мест</w:t>
            </w:r>
            <w:proofErr w:type="gramStart"/>
            <w:r w:rsidRPr="00CA6F64">
              <w:rPr>
                <w:b/>
              </w:rPr>
              <w:t>.б</w:t>
            </w:r>
            <w:proofErr w:type="gramEnd"/>
            <w:r w:rsidRPr="00CA6F64">
              <w:rPr>
                <w:b/>
              </w:rPr>
              <w:t>-т</w:t>
            </w:r>
            <w:proofErr w:type="spellEnd"/>
            <w:r w:rsidRPr="00CA6F64">
              <w:rPr>
                <w:b/>
              </w:rPr>
              <w:t xml:space="preserve"> –</w:t>
            </w:r>
            <w:r>
              <w:rPr>
                <w:b/>
              </w:rPr>
              <w:t xml:space="preserve"> 1,3</w:t>
            </w:r>
            <w:r w:rsidRPr="00CA6F64">
              <w:rPr>
                <w:b/>
              </w:rPr>
              <w:t xml:space="preserve"> млн..рублей</w:t>
            </w:r>
            <w:r>
              <w:rPr>
                <w:b/>
              </w:rPr>
              <w:t>, средства предприятия – 0,9 млн.рублей).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4336A">
            <w:pPr>
              <w:jc w:val="center"/>
            </w:pPr>
            <w:r w:rsidRPr="00DF77C2">
              <w:t>0,9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15,0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19,3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19,3</w:t>
            </w:r>
          </w:p>
        </w:tc>
        <w:tc>
          <w:tcPr>
            <w:tcW w:w="1134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B84D54" w:rsidRDefault="00927879" w:rsidP="00D60A6D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1.9.9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Вынос из теплотрассы водопроводных сетей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Муниципальная программа ЗГМО «Жилищно-коммунальное хозяйство</w:t>
            </w:r>
            <w:r w:rsidR="00857A1F">
              <w:t>»</w:t>
            </w:r>
          </w:p>
          <w:p w:rsidR="00927879" w:rsidRPr="00DF77C2" w:rsidRDefault="00927879" w:rsidP="00D60A6D">
            <w:r w:rsidRPr="00DF77C2">
              <w:t xml:space="preserve">на  2016 </w:t>
            </w:r>
            <w:r w:rsidR="00857A1F">
              <w:t>–</w:t>
            </w:r>
            <w:r w:rsidRPr="00DF77C2">
              <w:t xml:space="preserve">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F77C2" w:rsidRDefault="009913A1" w:rsidP="00441FF3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1456" w:type="dxa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DF77C2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Водоотведение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Default="00927879" w:rsidP="00D60A6D">
            <w:pPr>
              <w:jc w:val="center"/>
            </w:pPr>
            <w:r w:rsidRPr="00D34A2C">
              <w:rPr>
                <w:sz w:val="18"/>
                <w:szCs w:val="18"/>
              </w:rPr>
              <w:lastRenderedPageBreak/>
              <w:t>1.9.10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r w:rsidRPr="00DF77C2">
              <w:t>Замена напорного канализационного коллектора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r w:rsidRPr="00DF77C2">
              <w:t>Муниципальная программа ЗГМО «Жилищно-коммунальное хозяйство</w:t>
            </w:r>
          </w:p>
          <w:p w:rsidR="00927879" w:rsidRPr="00DF77C2" w:rsidRDefault="00927879" w:rsidP="00D60A6D">
            <w:r w:rsidRPr="00DF77C2">
              <w:t xml:space="preserve">на  2016 </w:t>
            </w:r>
            <w:r w:rsidR="00857A1F">
              <w:t>–</w:t>
            </w:r>
            <w:r w:rsidRPr="00DF77C2">
              <w:t xml:space="preserve">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7,2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927879" w:rsidRPr="00F6191A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2884" w:rsidRPr="00C35BE5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857A1F">
              <w:rPr>
                <w:b/>
                <w:sz w:val="20"/>
                <w:u w:val="single"/>
              </w:rPr>
              <w:t>2019год</w:t>
            </w:r>
          </w:p>
          <w:p w:rsidR="00927879" w:rsidRPr="009913A1" w:rsidRDefault="009913A1" w:rsidP="009913A1">
            <w:pPr>
              <w:jc w:val="center"/>
            </w:pPr>
            <w:r w:rsidRPr="009913A1"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42423E" w:rsidRDefault="00927879" w:rsidP="00D60A6D"/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0533AE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134" w:type="dxa"/>
            <w:gridSpan w:val="2"/>
            <w:vMerge/>
          </w:tcPr>
          <w:p w:rsidR="00927879" w:rsidRPr="000533AE" w:rsidRDefault="00927879" w:rsidP="00D60A6D">
            <w:pPr>
              <w:jc w:val="center"/>
              <w:rPr>
                <w:highlight w:val="cyan"/>
              </w:rPr>
            </w:pPr>
          </w:p>
        </w:tc>
        <w:tc>
          <w:tcPr>
            <w:tcW w:w="1456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533AE" w:rsidRDefault="00927879" w:rsidP="00D60A6D">
            <w:pPr>
              <w:jc w:val="center"/>
              <w:rPr>
                <w:b/>
                <w:highlight w:val="cyan"/>
              </w:rPr>
            </w:pPr>
            <w:r w:rsidRPr="00DF77C2">
              <w:rPr>
                <w:b/>
              </w:rPr>
              <w:t>Содержание жилья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D34A2C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D34A2C">
              <w:rPr>
                <w:sz w:val="18"/>
                <w:szCs w:val="18"/>
              </w:rPr>
              <w:t>1.9.11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DF77C2" w:rsidRDefault="00927879" w:rsidP="00D60A6D">
            <w:pPr>
              <w:ind w:firstLine="34"/>
            </w:pPr>
            <w:r w:rsidRPr="00DF77C2">
              <w:t>Капитальный ремонт жилищного фонда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DF77C2" w:rsidRDefault="00927879" w:rsidP="00D60A6D">
            <w:pPr>
              <w:autoSpaceDE w:val="0"/>
              <w:autoSpaceDN w:val="0"/>
              <w:adjustRightInd w:val="0"/>
            </w:pPr>
            <w:r w:rsidRPr="00DF77C2">
              <w:t>Региональная программа капитального ремонта общего имущества в многоквартирных домах на территории Иркутской области на 2014 - 2043 год</w:t>
            </w:r>
          </w:p>
          <w:p w:rsidR="00927879" w:rsidRPr="00DF77C2" w:rsidRDefault="00927879" w:rsidP="00D60A6D"/>
          <w:p w:rsidR="00927879" w:rsidRPr="00DF77C2" w:rsidRDefault="00927879" w:rsidP="00D60A6D">
            <w:r w:rsidRPr="00DF77C2">
              <w:t xml:space="preserve">Муниципальная программа ЗГМО «Жилищно-коммунальное хозяйство" </w:t>
            </w:r>
          </w:p>
          <w:p w:rsidR="00927879" w:rsidRPr="00DF77C2" w:rsidRDefault="00927879" w:rsidP="00D60A6D">
            <w:pPr>
              <w:rPr>
                <w:sz w:val="18"/>
                <w:szCs w:val="18"/>
              </w:rPr>
            </w:pPr>
            <w:r w:rsidRPr="00DF77C2">
              <w:t>на  2016 - 2020гг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198,6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162,74</w:t>
            </w:r>
          </w:p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тыс. кв.м.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2A08D7" w:rsidP="00441FF3">
            <w:pPr>
              <w:jc w:val="center"/>
              <w:rPr>
                <w:b/>
                <w:u w:val="single"/>
              </w:rPr>
            </w:pPr>
            <w:r w:rsidRPr="002A08D7">
              <w:rPr>
                <w:b/>
                <w:u w:val="single"/>
              </w:rPr>
              <w:t>2018год</w:t>
            </w:r>
          </w:p>
          <w:p w:rsidR="002A08D7" w:rsidRPr="00F046B0" w:rsidRDefault="0001012A" w:rsidP="002A08D7">
            <w:pPr>
              <w:jc w:val="both"/>
            </w:pPr>
            <w:r>
              <w:t>Выполнен капитальный ремонт</w:t>
            </w:r>
            <w:r w:rsidR="002A08D7">
              <w:t xml:space="preserve"> кровли МКД ул</w:t>
            </w:r>
            <w:proofErr w:type="gramStart"/>
            <w:r w:rsidR="002A08D7">
              <w:t>.К</w:t>
            </w:r>
            <w:proofErr w:type="gramEnd"/>
            <w:r w:rsidR="002A08D7">
              <w:t>ольцевая,7, ул. Куйбышева,81, ул. Ку</w:t>
            </w:r>
            <w:r w:rsidR="0065218C">
              <w:t>йбышева,83 (</w:t>
            </w:r>
            <w:r w:rsidR="0065218C">
              <w:rPr>
                <w:lang w:val="en-US"/>
              </w:rPr>
              <w:t>S</w:t>
            </w:r>
            <w:r w:rsidR="00F046B0">
              <w:t>=2,84кв.м.)</w:t>
            </w:r>
          </w:p>
          <w:p w:rsidR="002A08D7" w:rsidRDefault="0065218C" w:rsidP="002A08D7">
            <w:pPr>
              <w:jc w:val="both"/>
              <w:rPr>
                <w:b/>
              </w:rPr>
            </w:pPr>
            <w:r w:rsidRPr="003F68EA">
              <w:rPr>
                <w:b/>
              </w:rPr>
              <w:t>Объем работ составил – 9,6 млн</w:t>
            </w:r>
            <w:proofErr w:type="gramStart"/>
            <w:r w:rsidRPr="003F68EA">
              <w:rPr>
                <w:b/>
              </w:rPr>
              <w:t>.р</w:t>
            </w:r>
            <w:proofErr w:type="gramEnd"/>
            <w:r w:rsidRPr="003F68EA">
              <w:rPr>
                <w:b/>
              </w:rPr>
              <w:t xml:space="preserve">ублей (привлеченные </w:t>
            </w:r>
            <w:proofErr w:type="spellStart"/>
            <w:r w:rsidRPr="003F68EA">
              <w:rPr>
                <w:b/>
              </w:rPr>
              <w:t>ср-ва</w:t>
            </w:r>
            <w:proofErr w:type="spellEnd"/>
            <w:r w:rsidRPr="003F68EA">
              <w:rPr>
                <w:b/>
              </w:rPr>
              <w:t xml:space="preserve"> Фонда </w:t>
            </w:r>
            <w:proofErr w:type="spellStart"/>
            <w:r w:rsidRPr="003F68EA">
              <w:rPr>
                <w:b/>
              </w:rPr>
              <w:t>кап.ремонта</w:t>
            </w:r>
            <w:proofErr w:type="spellEnd"/>
            <w:r w:rsidRPr="003F68EA">
              <w:rPr>
                <w:b/>
              </w:rPr>
              <w:t>)</w:t>
            </w:r>
          </w:p>
          <w:p w:rsidR="003F68EA" w:rsidRDefault="003F68EA" w:rsidP="003F68EA">
            <w:pPr>
              <w:jc w:val="both"/>
            </w:pPr>
          </w:p>
          <w:p w:rsidR="00C32884" w:rsidRDefault="00C32884" w:rsidP="00C32884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5D7E87">
              <w:rPr>
                <w:b/>
                <w:sz w:val="20"/>
                <w:u w:val="single"/>
              </w:rPr>
              <w:t>2019год</w:t>
            </w:r>
          </w:p>
          <w:p w:rsidR="005D7E87" w:rsidRDefault="004D7E4F" w:rsidP="005D7E87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Выполнен</w:t>
            </w:r>
            <w:r w:rsidR="005D7E87" w:rsidRPr="005D7E87">
              <w:rPr>
                <w:sz w:val="20"/>
              </w:rPr>
              <w:t xml:space="preserve"> ка</w:t>
            </w:r>
            <w:r w:rsidR="005D7E87">
              <w:rPr>
                <w:sz w:val="20"/>
              </w:rPr>
              <w:t xml:space="preserve">питальный ремонт  кровли МКД по адресу ул. </w:t>
            </w:r>
            <w:proofErr w:type="gramStart"/>
            <w:r w:rsidR="005D7E87">
              <w:rPr>
                <w:sz w:val="20"/>
              </w:rPr>
              <w:t>Донская</w:t>
            </w:r>
            <w:proofErr w:type="gramEnd"/>
            <w:r w:rsidR="005D7E87">
              <w:rPr>
                <w:sz w:val="20"/>
              </w:rPr>
              <w:t>,14.</w:t>
            </w:r>
          </w:p>
          <w:p w:rsidR="005D7E87" w:rsidRDefault="005D7E87" w:rsidP="005D7E87">
            <w:pPr>
              <w:jc w:val="both"/>
              <w:rPr>
                <w:b/>
              </w:rPr>
            </w:pPr>
            <w:r w:rsidRPr="005D7E87">
              <w:rPr>
                <w:b/>
              </w:rPr>
              <w:t>Объем выполненных работ составил  -</w:t>
            </w:r>
            <w:r>
              <w:rPr>
                <w:b/>
              </w:rPr>
              <w:t xml:space="preserve"> </w:t>
            </w:r>
            <w:r w:rsidRPr="005D7E87">
              <w:rPr>
                <w:b/>
              </w:rPr>
              <w:t>1,6 млн. руб</w:t>
            </w:r>
            <w:r>
              <w:rPr>
                <w:b/>
              </w:rPr>
              <w:t>.</w:t>
            </w:r>
            <w:r>
              <w:t xml:space="preserve"> (</w:t>
            </w:r>
            <w:r w:rsidRPr="003F68EA">
              <w:rPr>
                <w:b/>
              </w:rPr>
              <w:t xml:space="preserve">привлеченные </w:t>
            </w:r>
            <w:proofErr w:type="spellStart"/>
            <w:r w:rsidRPr="003F68EA">
              <w:rPr>
                <w:b/>
              </w:rPr>
              <w:t>ср-ва</w:t>
            </w:r>
            <w:proofErr w:type="spellEnd"/>
            <w:r w:rsidRPr="003F68EA">
              <w:rPr>
                <w:b/>
              </w:rPr>
              <w:t xml:space="preserve"> Фонда </w:t>
            </w:r>
            <w:proofErr w:type="spellStart"/>
            <w:r w:rsidRPr="003F68EA">
              <w:rPr>
                <w:b/>
              </w:rPr>
              <w:t>кап</w:t>
            </w:r>
            <w:proofErr w:type="gramStart"/>
            <w:r w:rsidRPr="003F68EA">
              <w:rPr>
                <w:b/>
              </w:rPr>
              <w:t>.р</w:t>
            </w:r>
            <w:proofErr w:type="gramEnd"/>
            <w:r w:rsidRPr="003F68EA">
              <w:rPr>
                <w:b/>
              </w:rPr>
              <w:t>емонта</w:t>
            </w:r>
            <w:proofErr w:type="spellEnd"/>
            <w:r w:rsidRPr="003F68EA">
              <w:rPr>
                <w:b/>
              </w:rPr>
              <w:t>)</w:t>
            </w:r>
          </w:p>
          <w:p w:rsidR="00C32884" w:rsidRPr="003F68EA" w:rsidRDefault="005D7E87" w:rsidP="003F68EA">
            <w:pPr>
              <w:jc w:val="both"/>
            </w:pPr>
            <w:proofErr w:type="gramStart"/>
            <w:r>
              <w:t>Включенные</w:t>
            </w:r>
            <w:proofErr w:type="gramEnd"/>
            <w:r>
              <w:t xml:space="preserve"> в программу капремонта 2019г МКД </w:t>
            </w:r>
            <w:proofErr w:type="spellStart"/>
            <w:r>
              <w:t>мкр</w:t>
            </w:r>
            <w:proofErr w:type="spellEnd"/>
            <w:r>
              <w:t xml:space="preserve">. Ангарский №17,№18 в 2019г. признаны  аварийными (постановление администрации ЗГМО от 21.10.2019 №1083) и были исключены из программы «Капитальный ремонт общего имущества МКД», капремонт МКД по ул. Куйбышева №7а перенесен с 2019г на 2020г по  просьбе собственников ввиду позднего срока проведения аукциона по выбору организации – производителя  работ по </w:t>
            </w:r>
            <w:r>
              <w:lastRenderedPageBreak/>
              <w:t xml:space="preserve">капитальному ремонту. 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2,84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  <w:rPr>
                <w:b/>
              </w:rPr>
            </w:pPr>
            <w:r w:rsidRPr="00DF77C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10,02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11,08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F77C2" w:rsidRDefault="00927879" w:rsidP="00D60A6D">
            <w:pPr>
              <w:jc w:val="center"/>
            </w:pPr>
            <w:r w:rsidRPr="00DF77C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68,8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023939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DF77C2" w:rsidRDefault="00927879" w:rsidP="00D60A6D"/>
        </w:tc>
        <w:tc>
          <w:tcPr>
            <w:tcW w:w="1701" w:type="dxa"/>
            <w:gridSpan w:val="2"/>
            <w:vMerge/>
          </w:tcPr>
          <w:p w:rsidR="00927879" w:rsidRPr="00DF77C2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88,7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88,7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F77C2" w:rsidRDefault="00927879" w:rsidP="00D60A6D">
            <w:pPr>
              <w:jc w:val="center"/>
            </w:pPr>
            <w:r w:rsidRPr="00DF77C2">
              <w:t>70,0</w:t>
            </w:r>
          </w:p>
        </w:tc>
        <w:tc>
          <w:tcPr>
            <w:tcW w:w="1598" w:type="dxa"/>
            <w:gridSpan w:val="2"/>
            <w:vMerge/>
          </w:tcPr>
          <w:p w:rsidR="00927879" w:rsidRPr="00DF77C2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EC2E71" w:rsidRDefault="00927879" w:rsidP="00D60A6D">
            <w:pPr>
              <w:jc w:val="center"/>
              <w:rPr>
                <w:b/>
                <w:i/>
                <w:szCs w:val="24"/>
              </w:rPr>
            </w:pPr>
            <w:r w:rsidRPr="00EC2E71">
              <w:rPr>
                <w:b/>
                <w:i/>
              </w:rPr>
              <w:lastRenderedPageBreak/>
              <w:t>Формирование современной городской среды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EC2E71" w:rsidRDefault="00927879" w:rsidP="007C5643">
            <w:r w:rsidRPr="00D34A2C">
              <w:rPr>
                <w:sz w:val="18"/>
                <w:szCs w:val="18"/>
              </w:rPr>
              <w:t>1.9.12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A731A" w:rsidRDefault="00927879" w:rsidP="00D60A6D">
            <w:r w:rsidRPr="00EA731A">
              <w:t>Благоустройство общественных территорий</w:t>
            </w:r>
          </w:p>
          <w:p w:rsidR="00927879" w:rsidRPr="00EA731A" w:rsidRDefault="00927879" w:rsidP="00D60A6D">
            <w:r w:rsidRPr="00EA731A">
              <w:t>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EA731A" w:rsidRDefault="00927879" w:rsidP="00D60A6D">
            <w:r w:rsidRPr="00EA731A">
              <w:t>Государственная программа  Иркутской области «Формирование современной городской среды» на 2018-2022гг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2017г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2018-2022гг.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EA731A">
            <w:pPr>
              <w:jc w:val="center"/>
              <w:rPr>
                <w:b/>
              </w:rPr>
            </w:pPr>
            <w:r w:rsidRPr="00EA73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70,8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19,9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 xml:space="preserve">9 общественных территорий </w:t>
            </w:r>
          </w:p>
          <w:p w:rsidR="00927879" w:rsidRDefault="00927879" w:rsidP="00D60A6D">
            <w:pPr>
              <w:jc w:val="center"/>
            </w:pPr>
          </w:p>
          <w:p w:rsidR="00927879" w:rsidRPr="00EA731A" w:rsidRDefault="00927879" w:rsidP="00D60A6D">
            <w:pPr>
              <w:jc w:val="center"/>
            </w:pPr>
            <w:r>
              <w:t>5,72 га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EA731A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487968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2017 год</w:t>
            </w:r>
          </w:p>
          <w:p w:rsidR="00927879" w:rsidRDefault="00927879" w:rsidP="00384876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2017год произведено благоустройство  территории  у ГДК «Горизонт», (общая площадь 3,4 тыс.кв.м).</w:t>
            </w:r>
          </w:p>
          <w:p w:rsidR="00927879" w:rsidRDefault="00927879" w:rsidP="00384876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 составил 6,7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 3,5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 1,7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 1,5 млн. рублей).</w:t>
            </w:r>
          </w:p>
          <w:p w:rsidR="00927879" w:rsidRDefault="00927879" w:rsidP="00384876">
            <w:pPr>
              <w:jc w:val="both"/>
              <w:rPr>
                <w:b/>
              </w:rPr>
            </w:pPr>
          </w:p>
          <w:p w:rsidR="00927879" w:rsidRDefault="00927879" w:rsidP="00384876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384876">
              <w:rPr>
                <w:b/>
                <w:u w:val="single"/>
              </w:rPr>
              <w:t xml:space="preserve"> год</w:t>
            </w:r>
          </w:p>
          <w:p w:rsidR="00927879" w:rsidRDefault="00927879" w:rsidP="00384876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2018-22гг. произведен 1 этап благоустройства  территории  у КДЦ «Россия», (общая площадь 1,0 тыс.кв.м).</w:t>
            </w:r>
          </w:p>
          <w:p w:rsidR="00927879" w:rsidRDefault="00927879" w:rsidP="00384876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5,3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3,4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1,4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0,5</w:t>
            </w:r>
            <w:r w:rsidRPr="00384876">
              <w:rPr>
                <w:b/>
              </w:rPr>
              <w:t xml:space="preserve"> млн. рублей).</w:t>
            </w:r>
          </w:p>
          <w:p w:rsidR="009913A1" w:rsidRPr="00C32884" w:rsidRDefault="009913A1" w:rsidP="009913A1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32884">
              <w:rPr>
                <w:b/>
                <w:sz w:val="20"/>
                <w:u w:val="single"/>
              </w:rPr>
              <w:t>2019год</w:t>
            </w:r>
          </w:p>
          <w:p w:rsidR="009913A1" w:rsidRDefault="009913A1" w:rsidP="009913A1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</w:t>
            </w:r>
            <w:r w:rsidR="002F24D9">
              <w:t>20</w:t>
            </w:r>
            <w:r>
              <w:t>24гг. произведен 2 этап</w:t>
            </w:r>
          </w:p>
          <w:p w:rsidR="009913A1" w:rsidRDefault="009913A1" w:rsidP="009913A1">
            <w:pPr>
              <w:jc w:val="both"/>
            </w:pPr>
            <w:r>
              <w:t xml:space="preserve"> (закончено) </w:t>
            </w:r>
            <w:r>
              <w:lastRenderedPageBreak/>
              <w:t>благоустройства  территории  у КДЦ «Россия».</w:t>
            </w:r>
          </w:p>
          <w:p w:rsidR="00C32884" w:rsidRPr="00384876" w:rsidRDefault="009913A1" w:rsidP="00384876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8,3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6,3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1,3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0,7</w:t>
            </w:r>
            <w:r w:rsidRPr="00384876">
              <w:rPr>
                <w:b/>
              </w:rPr>
              <w:t xml:space="preserve">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C2E71" w:rsidRDefault="00927879" w:rsidP="00D60A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9A65B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077B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3,6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C2E71" w:rsidRDefault="00927879" w:rsidP="00D60A6D"/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26,2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7,4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252682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3109"/>
        </w:trPr>
        <w:tc>
          <w:tcPr>
            <w:tcW w:w="652" w:type="dxa"/>
            <w:vMerge w:val="restart"/>
          </w:tcPr>
          <w:p w:rsidR="00927879" w:rsidRPr="0064280F" w:rsidRDefault="00927879" w:rsidP="007C5643">
            <w:pPr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lastRenderedPageBreak/>
              <w:t>1.9.13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EA731A" w:rsidRDefault="00927879" w:rsidP="00D60A6D">
            <w:r w:rsidRPr="00EA731A">
              <w:t>Благоустройство дворовых территорий многоквартирных домов</w:t>
            </w:r>
          </w:p>
          <w:p w:rsidR="00927879" w:rsidRPr="00EA731A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EA731A" w:rsidRDefault="00927879" w:rsidP="00872F6A">
            <w:r w:rsidRPr="00EA731A">
              <w:t>Государственная программа  Иркутской области «Формирование современной городской среды» на 2018-2022гг.</w:t>
            </w:r>
          </w:p>
          <w:p w:rsidR="00927879" w:rsidRPr="00EA731A" w:rsidRDefault="00927879" w:rsidP="00872F6A"/>
          <w:p w:rsidR="00927879" w:rsidRPr="00EA731A" w:rsidRDefault="00927879" w:rsidP="00872F6A">
            <w:r w:rsidRPr="00EA731A">
              <w:t>Муниципальная программа «Формирование современной городской среды ЗГМО» на 2017г.</w:t>
            </w:r>
          </w:p>
          <w:p w:rsidR="00927879" w:rsidRPr="00EA731A" w:rsidRDefault="00927879" w:rsidP="00D60A6D"/>
          <w:p w:rsidR="00927879" w:rsidRPr="00EA731A" w:rsidRDefault="00927879" w:rsidP="00D60A6D">
            <w:r w:rsidRPr="00EA731A">
              <w:t>Муниципальная программа «Формирование современной городской среды ЗГМО» на 2018-2022гг.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224,5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149,9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63,2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DD5520" w:rsidRDefault="00927879" w:rsidP="007B162D">
            <w:pPr>
              <w:jc w:val="center"/>
              <w:rPr>
                <w:b/>
              </w:rPr>
            </w:pPr>
            <w:r w:rsidRPr="00DD5520">
              <w:rPr>
                <w:b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DD5520" w:rsidRDefault="00927879" w:rsidP="00D60A6D">
            <w:pPr>
              <w:jc w:val="center"/>
              <w:rPr>
                <w:b/>
              </w:rPr>
            </w:pPr>
            <w:r w:rsidRPr="00DD5520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B162F7">
            <w:pPr>
              <w:jc w:val="center"/>
            </w:pPr>
            <w:r>
              <w:t>150</w:t>
            </w:r>
          </w:p>
          <w:p w:rsidR="00927879" w:rsidRDefault="00927879" w:rsidP="00B162F7">
            <w:pPr>
              <w:jc w:val="center"/>
            </w:pPr>
            <w:proofErr w:type="spellStart"/>
            <w:r>
              <w:t>д</w:t>
            </w:r>
            <w:r w:rsidRPr="00EA731A">
              <w:t>воро</w:t>
            </w:r>
            <w:proofErr w:type="spellEnd"/>
            <w:r>
              <w:t>-</w:t>
            </w:r>
          </w:p>
          <w:p w:rsidR="00927879" w:rsidRDefault="00927879" w:rsidP="00B162F7">
            <w:pPr>
              <w:jc w:val="center"/>
            </w:pPr>
            <w:proofErr w:type="spellStart"/>
            <w:r w:rsidRPr="00EA731A">
              <w:t>вых</w:t>
            </w:r>
            <w:proofErr w:type="spellEnd"/>
            <w:r w:rsidRPr="00EA731A">
              <w:t xml:space="preserve"> </w:t>
            </w:r>
            <w:proofErr w:type="spellStart"/>
            <w:r w:rsidRPr="00EA731A">
              <w:t>террито</w:t>
            </w:r>
            <w:proofErr w:type="spellEnd"/>
            <w:r>
              <w:t>-</w:t>
            </w:r>
          </w:p>
          <w:p w:rsidR="00927879" w:rsidRPr="00EA731A" w:rsidRDefault="00927879" w:rsidP="00B162F7">
            <w:pPr>
              <w:jc w:val="center"/>
            </w:pPr>
            <w:proofErr w:type="spellStart"/>
            <w:r w:rsidRPr="00EA731A">
              <w:t>рий</w:t>
            </w:r>
            <w:proofErr w:type="spellEnd"/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Default="00927879" w:rsidP="00323601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2017 год</w:t>
            </w:r>
          </w:p>
          <w:p w:rsidR="00927879" w:rsidRDefault="00927879" w:rsidP="00323601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 xml:space="preserve">родской среды» на 2017год произведено благоустройство    6-ти дворовых территорий (ул. Московский тракт д35, д.37,д.39, ул. </w:t>
            </w:r>
            <w:proofErr w:type="spellStart"/>
            <w:r>
              <w:t>Новокшонова</w:t>
            </w:r>
            <w:proofErr w:type="spellEnd"/>
            <w:r>
              <w:t xml:space="preserve"> д.2,9.4, д.6). Общая  площадь  благоустроенных территорий – 7,9 тыс.кв.м).</w:t>
            </w:r>
          </w:p>
          <w:p w:rsidR="00927879" w:rsidRDefault="00927879" w:rsidP="00323601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11,0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6,9</w:t>
            </w:r>
            <w:r w:rsidRPr="00384876">
              <w:rPr>
                <w:b/>
              </w:rPr>
              <w:t xml:space="preserve">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3,4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0,7 </w:t>
            </w:r>
            <w:r w:rsidRPr="00384876">
              <w:rPr>
                <w:b/>
              </w:rPr>
              <w:t>млн. рублей).</w:t>
            </w:r>
          </w:p>
          <w:p w:rsidR="00927879" w:rsidRDefault="00927879" w:rsidP="00323601">
            <w:pPr>
              <w:jc w:val="both"/>
              <w:rPr>
                <w:b/>
              </w:rPr>
            </w:pPr>
          </w:p>
          <w:p w:rsidR="00927879" w:rsidRDefault="00927879" w:rsidP="00323601">
            <w:pPr>
              <w:jc w:val="center"/>
              <w:rPr>
                <w:b/>
                <w:u w:val="single"/>
              </w:rPr>
            </w:pPr>
            <w:r w:rsidRPr="0038487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384876">
              <w:rPr>
                <w:b/>
                <w:u w:val="single"/>
              </w:rPr>
              <w:t xml:space="preserve"> год</w:t>
            </w:r>
          </w:p>
          <w:p w:rsidR="00927879" w:rsidRDefault="00927879" w:rsidP="0048248A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2018-22гг произведено благоустройство  3-х дворовых территорий (ул. Ленина</w:t>
            </w:r>
            <w:proofErr w:type="gramStart"/>
            <w:r>
              <w:t>,д</w:t>
            </w:r>
            <w:proofErr w:type="gramEnd"/>
            <w:r>
              <w:t xml:space="preserve">.11, ул. </w:t>
            </w:r>
            <w:proofErr w:type="spellStart"/>
            <w:r>
              <w:t>Каландарашвили</w:t>
            </w:r>
            <w:proofErr w:type="spellEnd"/>
            <w:r>
              <w:t xml:space="preserve">, д.5, </w:t>
            </w:r>
            <w:proofErr w:type="spellStart"/>
            <w:r>
              <w:t>мкр</w:t>
            </w:r>
            <w:proofErr w:type="spellEnd"/>
            <w:r>
              <w:t>. Ангарский, д.2). Общая  площадь  благоустроенных территорий – 5,9 тыс.кв.м).</w:t>
            </w:r>
          </w:p>
          <w:p w:rsidR="00927879" w:rsidRDefault="00927879" w:rsidP="00F260D5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составил 10,0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5,6</w:t>
            </w:r>
            <w:r w:rsidRPr="00384876">
              <w:rPr>
                <w:b/>
              </w:rPr>
              <w:t xml:space="preserve">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2,2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2,2 </w:t>
            </w:r>
            <w:r w:rsidRPr="00384876">
              <w:rPr>
                <w:b/>
              </w:rPr>
              <w:t>млн. рублей).</w:t>
            </w:r>
          </w:p>
          <w:p w:rsidR="000D6268" w:rsidRDefault="000D6268" w:rsidP="00F260D5">
            <w:pPr>
              <w:jc w:val="both"/>
              <w:rPr>
                <w:b/>
              </w:rPr>
            </w:pPr>
          </w:p>
          <w:p w:rsidR="000D6268" w:rsidRPr="00C32884" w:rsidRDefault="000D6268" w:rsidP="000D6268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32884">
              <w:rPr>
                <w:b/>
                <w:sz w:val="20"/>
                <w:u w:val="single"/>
              </w:rPr>
              <w:t>2019год</w:t>
            </w:r>
          </w:p>
          <w:p w:rsidR="000D6268" w:rsidRDefault="000D6268" w:rsidP="00F260D5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</w:t>
            </w:r>
            <w:r w:rsidR="009C09E9">
              <w:t>20</w:t>
            </w:r>
            <w:r>
              <w:t>24гг. произведено благоустройство  4-х дворовых территори</w:t>
            </w:r>
            <w:proofErr w:type="gramStart"/>
            <w:r>
              <w:t>й(</w:t>
            </w:r>
            <w:proofErr w:type="gramEnd"/>
            <w:r>
              <w:t xml:space="preserve">ул. Бугровая,25/1, ул. Московский тракт,43,  ул. Октябрьская, 85,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Ангарский,15).</w:t>
            </w:r>
            <w:proofErr w:type="gramEnd"/>
          </w:p>
          <w:p w:rsidR="006B3963" w:rsidRPr="00F260D5" w:rsidRDefault="006B3963" w:rsidP="00F260D5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11,5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8,1</w:t>
            </w:r>
            <w:r w:rsidRPr="00384876">
              <w:rPr>
                <w:b/>
              </w:rPr>
              <w:t xml:space="preserve"> млн. рублей,  </w:t>
            </w:r>
            <w:proofErr w:type="spellStart"/>
            <w:r w:rsidRPr="00384876">
              <w:rPr>
                <w:b/>
              </w:rPr>
              <w:t>обл.б-т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1,7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1,7 </w:t>
            </w:r>
            <w:r w:rsidRPr="00384876">
              <w:rPr>
                <w:b/>
              </w:rPr>
              <w:t>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A731A" w:rsidRDefault="00927879" w:rsidP="00D60A6D"/>
        </w:tc>
        <w:tc>
          <w:tcPr>
            <w:tcW w:w="1701" w:type="dxa"/>
            <w:gridSpan w:val="2"/>
            <w:vMerge/>
          </w:tcPr>
          <w:p w:rsidR="00927879" w:rsidRPr="00EA731A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9A65B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11,0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EA731A" w:rsidRDefault="00927879" w:rsidP="00D60A6D"/>
        </w:tc>
        <w:tc>
          <w:tcPr>
            <w:tcW w:w="1701" w:type="dxa"/>
            <w:gridSpan w:val="2"/>
            <w:vMerge/>
          </w:tcPr>
          <w:p w:rsidR="00927879" w:rsidRPr="00EA731A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9E56FA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12,0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7B162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EA731A" w:rsidRDefault="00927879" w:rsidP="00D60A6D">
            <w:pPr>
              <w:jc w:val="center"/>
            </w:pPr>
            <w:r w:rsidRPr="00EA731A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85,4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57,2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23,8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A731A" w:rsidRDefault="00927879" w:rsidP="00D60A6D">
            <w:pPr>
              <w:jc w:val="center"/>
            </w:pPr>
            <w:r w:rsidRPr="00EA731A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trHeight w:val="120"/>
        </w:trPr>
        <w:tc>
          <w:tcPr>
            <w:tcW w:w="15699" w:type="dxa"/>
            <w:gridSpan w:val="17"/>
          </w:tcPr>
          <w:p w:rsidR="00927879" w:rsidRPr="00FB0246" w:rsidRDefault="00927879" w:rsidP="00D60A6D">
            <w:pPr>
              <w:jc w:val="center"/>
            </w:pPr>
            <w:r w:rsidRPr="00025E54">
              <w:rPr>
                <w:b/>
              </w:rPr>
              <w:lastRenderedPageBreak/>
              <w:t>Тактическая  цель 1.</w:t>
            </w:r>
            <w:r>
              <w:rPr>
                <w:b/>
              </w:rPr>
              <w:t>10</w:t>
            </w:r>
            <w:r w:rsidRPr="00025E54">
              <w:rPr>
                <w:b/>
                <w:i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927879" w:rsidRPr="00FB0246" w:rsidRDefault="00927879" w:rsidP="00D60A6D">
            <w:pPr>
              <w:spacing w:after="200" w:line="276" w:lineRule="auto"/>
            </w:pPr>
          </w:p>
        </w:tc>
        <w:tc>
          <w:tcPr>
            <w:tcW w:w="852" w:type="dxa"/>
            <w:gridSpan w:val="2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212"/>
        </w:trPr>
        <w:tc>
          <w:tcPr>
            <w:tcW w:w="652" w:type="dxa"/>
            <w:vMerge w:val="restart"/>
          </w:tcPr>
          <w:p w:rsidR="00927879" w:rsidRPr="0064280F" w:rsidRDefault="00927879" w:rsidP="00D60A6D">
            <w:pPr>
              <w:jc w:val="center"/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t>1.10.1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943FC8">
              <w:t>Реконструкция (модернизация) очистных сооружений</w:t>
            </w:r>
            <w:r w:rsidRPr="00FB0246">
              <w:t xml:space="preserve"> </w:t>
            </w:r>
          </w:p>
          <w:p w:rsidR="00927879" w:rsidRDefault="00927879" w:rsidP="00992BFF"/>
          <w:p w:rsidR="00927879" w:rsidRPr="00FB0246" w:rsidRDefault="00927879" w:rsidP="00EA7645"/>
        </w:tc>
        <w:tc>
          <w:tcPr>
            <w:tcW w:w="1701" w:type="dxa"/>
            <w:gridSpan w:val="2"/>
            <w:vMerge w:val="restart"/>
          </w:tcPr>
          <w:p w:rsidR="00927879" w:rsidRPr="00943FC8" w:rsidRDefault="00927879" w:rsidP="00D60A6D">
            <w:r w:rsidRPr="00943FC8">
              <w:t>Государственная программа Иркутской области «Охрана окружающей среды»</w:t>
            </w:r>
          </w:p>
          <w:p w:rsidR="00927879" w:rsidRPr="00943FC8" w:rsidRDefault="00927879" w:rsidP="00EA7645">
            <w:r w:rsidRPr="00943FC8">
              <w:t>на  2014 - 2020гг</w:t>
            </w:r>
          </w:p>
          <w:p w:rsidR="00927879" w:rsidRPr="00943FC8" w:rsidRDefault="00927879" w:rsidP="00D60A6D"/>
          <w:p w:rsidR="00927879" w:rsidRPr="00943FC8" w:rsidRDefault="00927879" w:rsidP="00D60A6D">
            <w:r w:rsidRPr="00943FC8">
              <w:t>Муниципальная программа ЗГМО «Охрана окружающей среды ЗГМО»</w:t>
            </w:r>
          </w:p>
          <w:p w:rsidR="00927879" w:rsidRDefault="00927879" w:rsidP="00D60A6D">
            <w:r w:rsidRPr="00943FC8"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E3314E" w:rsidP="007723DF">
            <w:pPr>
              <w:jc w:val="center"/>
              <w:rPr>
                <w:b/>
                <w:u w:val="single"/>
              </w:rPr>
            </w:pPr>
            <w:r w:rsidRPr="00E3314E">
              <w:rPr>
                <w:b/>
                <w:u w:val="single"/>
              </w:rPr>
              <w:t>2018год</w:t>
            </w:r>
          </w:p>
          <w:p w:rsidR="00E3314E" w:rsidRDefault="00966B26" w:rsidP="00E3314E">
            <w:pPr>
              <w:jc w:val="both"/>
            </w:pPr>
            <w:r>
              <w:t>Проведен капитальный ремонт</w:t>
            </w:r>
            <w:r w:rsidR="00E3314E">
              <w:t xml:space="preserve"> очистных сооружений: проведена замена аэраторов и воздуходувок. </w:t>
            </w:r>
            <w:r w:rsidR="00E3314E" w:rsidRPr="00785D4D">
              <w:rPr>
                <w:b/>
              </w:rPr>
              <w:t>Об</w:t>
            </w:r>
            <w:r w:rsidR="00F058F3">
              <w:rPr>
                <w:b/>
              </w:rPr>
              <w:t>ъем финансирования составил 6,44 млн. рублей (</w:t>
            </w:r>
            <w:r w:rsidR="00E3314E" w:rsidRPr="00785D4D">
              <w:rPr>
                <w:b/>
              </w:rPr>
              <w:t>обл.</w:t>
            </w:r>
            <w:r w:rsidR="00845F19">
              <w:rPr>
                <w:b/>
              </w:rPr>
              <w:t xml:space="preserve"> </w:t>
            </w:r>
            <w:proofErr w:type="spellStart"/>
            <w:r w:rsidR="00F058F3">
              <w:rPr>
                <w:b/>
              </w:rPr>
              <w:t>б-т</w:t>
            </w:r>
            <w:proofErr w:type="spellEnd"/>
            <w:r w:rsidR="00F058F3">
              <w:rPr>
                <w:b/>
              </w:rPr>
              <w:t xml:space="preserve"> – 5,69</w:t>
            </w:r>
            <w:r w:rsidR="00E3314E" w:rsidRPr="00785D4D">
              <w:rPr>
                <w:b/>
              </w:rPr>
              <w:t xml:space="preserve"> млн. </w:t>
            </w:r>
            <w:r w:rsidR="00F058F3">
              <w:rPr>
                <w:b/>
              </w:rPr>
              <w:t>руб</w:t>
            </w:r>
            <w:proofErr w:type="gramStart"/>
            <w:r w:rsidR="00F058F3">
              <w:rPr>
                <w:b/>
              </w:rPr>
              <w:t>.л</w:t>
            </w:r>
            <w:proofErr w:type="gramEnd"/>
            <w:r w:rsidR="00F058F3">
              <w:rPr>
                <w:b/>
              </w:rPr>
              <w:t>ей, местный бюджет – 0,75</w:t>
            </w:r>
            <w:r w:rsidR="00E3314E" w:rsidRPr="00785D4D">
              <w:rPr>
                <w:b/>
              </w:rPr>
              <w:t xml:space="preserve"> млн. руб.</w:t>
            </w:r>
            <w:r w:rsidR="00E3314E">
              <w:t xml:space="preserve"> </w:t>
            </w:r>
          </w:p>
          <w:p w:rsidR="00F058F3" w:rsidRDefault="00F058F3" w:rsidP="00F058F3">
            <w:pPr>
              <w:jc w:val="both"/>
            </w:pPr>
          </w:p>
          <w:p w:rsidR="006E3DAC" w:rsidRDefault="006E3DAC" w:rsidP="006E3DAC">
            <w:pPr>
              <w:pStyle w:val="ConsPlusNormal"/>
              <w:widowControl/>
              <w:ind w:firstLine="708"/>
              <w:jc w:val="both"/>
              <w:rPr>
                <w:b/>
                <w:sz w:val="20"/>
                <w:u w:val="single"/>
              </w:rPr>
            </w:pPr>
            <w:r w:rsidRPr="00C32884">
              <w:rPr>
                <w:b/>
                <w:sz w:val="20"/>
                <w:u w:val="single"/>
              </w:rPr>
              <w:t>2019год</w:t>
            </w:r>
          </w:p>
          <w:p w:rsidR="006E3DAC" w:rsidRDefault="006E3DAC" w:rsidP="006E3DAC">
            <w:pPr>
              <w:pStyle w:val="ConsPlusNormal"/>
              <w:widowControl/>
              <w:jc w:val="both"/>
              <w:rPr>
                <w:sz w:val="20"/>
              </w:rPr>
            </w:pPr>
            <w:r w:rsidRPr="006E3DAC">
              <w:rPr>
                <w:sz w:val="20"/>
              </w:rPr>
              <w:t xml:space="preserve">Выполнен капитальный ремонт  сбросного  коллектора на очистных сооружениях. </w:t>
            </w:r>
          </w:p>
          <w:p w:rsidR="000E2269" w:rsidRPr="00A76843" w:rsidRDefault="006E3DAC" w:rsidP="00A76843">
            <w:pPr>
              <w:pStyle w:val="ConsPlusNormal"/>
              <w:widowControl/>
              <w:jc w:val="both"/>
              <w:rPr>
                <w:b/>
                <w:sz w:val="20"/>
              </w:rPr>
            </w:pPr>
            <w:r w:rsidRPr="006E3DAC">
              <w:rPr>
                <w:b/>
                <w:sz w:val="20"/>
              </w:rPr>
              <w:t>Объем инвестиций составил – 3,1 млн. руб</w:t>
            </w:r>
            <w:r w:rsidR="00A76843">
              <w:rPr>
                <w:b/>
                <w:sz w:val="20"/>
              </w:rPr>
              <w:t>.</w:t>
            </w:r>
            <w:r w:rsidRPr="006E3DAC">
              <w:rPr>
                <w:b/>
                <w:sz w:val="20"/>
              </w:rPr>
              <w:t xml:space="preserve"> – </w:t>
            </w:r>
            <w:proofErr w:type="spellStart"/>
            <w:r w:rsidRPr="006E3DAC">
              <w:rPr>
                <w:b/>
                <w:sz w:val="20"/>
              </w:rPr>
              <w:lastRenderedPageBreak/>
              <w:t>ср-ва</w:t>
            </w:r>
            <w:proofErr w:type="spellEnd"/>
            <w:r w:rsidRPr="006E3DAC">
              <w:rPr>
                <w:b/>
                <w:sz w:val="20"/>
              </w:rPr>
              <w:t xml:space="preserve"> мест</w:t>
            </w:r>
            <w:proofErr w:type="gramStart"/>
            <w:r w:rsidRPr="006E3DAC">
              <w:rPr>
                <w:b/>
                <w:sz w:val="20"/>
              </w:rPr>
              <w:t>.</w:t>
            </w:r>
            <w:proofErr w:type="gramEnd"/>
            <w:r w:rsidR="00607140">
              <w:rPr>
                <w:b/>
                <w:sz w:val="20"/>
              </w:rPr>
              <w:t xml:space="preserve"> </w:t>
            </w:r>
            <w:proofErr w:type="gramStart"/>
            <w:r w:rsidRPr="006E3DAC">
              <w:rPr>
                <w:b/>
                <w:sz w:val="20"/>
              </w:rPr>
              <w:t>б</w:t>
            </w:r>
            <w:proofErr w:type="gramEnd"/>
            <w:r w:rsidRPr="006E3DAC">
              <w:rPr>
                <w:b/>
                <w:sz w:val="20"/>
              </w:rPr>
              <w:t>юджета.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F26D5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992BFF">
            <w:pPr>
              <w:jc w:val="center"/>
            </w:pPr>
            <w:r w:rsidRPr="00943FC8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0B3862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2023-2030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64280F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64280F">
              <w:rPr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C323A4" w:rsidRDefault="00927879" w:rsidP="00D60A6D">
            <w:r w:rsidRPr="00C323A4">
              <w:t>Обеспечение безопасности гидротехнических сооружени</w:t>
            </w:r>
            <w:r>
              <w:t>й (</w:t>
            </w:r>
            <w:proofErr w:type="spellStart"/>
            <w:r>
              <w:t>Берегоукрепление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куст)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C323A4" w:rsidRDefault="00927879" w:rsidP="00D60A6D">
            <w:r w:rsidRPr="00C323A4">
              <w:t>Государственная программа Иркутской области «Охрана окружающей среды»  на 2014-2020гг</w:t>
            </w:r>
          </w:p>
          <w:p w:rsidR="00927879" w:rsidRPr="00C323A4" w:rsidRDefault="00927879" w:rsidP="00D60A6D"/>
          <w:p w:rsidR="00927879" w:rsidRPr="00C323A4" w:rsidRDefault="00927879" w:rsidP="00D60A6D">
            <w:pPr>
              <w:ind w:firstLine="34"/>
            </w:pPr>
            <w:r w:rsidRPr="00C323A4">
              <w:t>Муниципальная программа ЗГМО «Охрана окружающей среды ЗГМО»  на 2016-2020гг</w:t>
            </w:r>
          </w:p>
          <w:p w:rsidR="00927879" w:rsidRDefault="00927879" w:rsidP="00D60A6D">
            <w:pPr>
              <w:ind w:firstLine="34"/>
            </w:pPr>
          </w:p>
          <w:p w:rsidR="00927879" w:rsidRPr="00C323A4" w:rsidRDefault="00927879" w:rsidP="00D60A6D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C323A4" w:rsidRDefault="00927879" w:rsidP="00D60A6D">
            <w:pPr>
              <w:jc w:val="center"/>
            </w:pPr>
            <w:r w:rsidRPr="00C323A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65,1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  <w:rPr>
                <w:b/>
              </w:rPr>
            </w:pPr>
            <w:r w:rsidRPr="00C323A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</w:pPr>
            <w:r w:rsidRPr="00C323A4">
              <w:t>485м.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C323A4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845F19" w:rsidP="007723DF">
            <w:pPr>
              <w:jc w:val="center"/>
              <w:rPr>
                <w:b/>
                <w:u w:val="single"/>
              </w:rPr>
            </w:pPr>
            <w:r w:rsidRPr="00845F19">
              <w:rPr>
                <w:b/>
                <w:u w:val="single"/>
              </w:rPr>
              <w:t>2017 год</w:t>
            </w:r>
          </w:p>
          <w:p w:rsidR="00845F19" w:rsidRDefault="00845F19" w:rsidP="00845F19">
            <w:pPr>
              <w:jc w:val="both"/>
            </w:pPr>
            <w:r>
              <w:t xml:space="preserve">Заключен  муниципальный контракт  №ф.2017.125063 от 24.04.2017г. с ООО «Водоканал-Строй» на выполнение работ  по </w:t>
            </w:r>
            <w:proofErr w:type="spellStart"/>
            <w:r>
              <w:t>берегоукреплению</w:t>
            </w:r>
            <w:proofErr w:type="spellEnd"/>
            <w:r>
              <w:t xml:space="preserve">  водозаборного  узла на о. Черемуховый куст (р. Ока). Заключено  соглашение   с Министерством  природных ресурсов и экол</w:t>
            </w:r>
            <w:r w:rsidR="000C36C4">
              <w:t>огии Иркутской области о предос</w:t>
            </w:r>
            <w:r>
              <w:t>тавлении субсидии  из областного бюджета   бюджету ЗГМО  на защиту от негативного воздействия  вод  населения и объектов экономики  в рамках  реализации Государственной программы Иркутской области  «Охрана окружающей среды на 2014-2020гг.»</w:t>
            </w:r>
          </w:p>
          <w:p w:rsidR="00845F19" w:rsidRDefault="00845F19" w:rsidP="000C36C4">
            <w:pPr>
              <w:jc w:val="both"/>
              <w:rPr>
                <w:b/>
              </w:rPr>
            </w:pPr>
            <w:r>
              <w:t xml:space="preserve">В 2017г. объем инвестиций на </w:t>
            </w:r>
            <w:r w:rsidRPr="000C36C4">
              <w:rPr>
                <w:b/>
              </w:rPr>
              <w:t>реализацию  проекта составил 51,0 млн. рублей (обл.</w:t>
            </w:r>
            <w:r w:rsidR="000C36C4">
              <w:rPr>
                <w:b/>
              </w:rPr>
              <w:t xml:space="preserve"> </w:t>
            </w:r>
            <w:proofErr w:type="spellStart"/>
            <w:r w:rsidRPr="000C36C4">
              <w:rPr>
                <w:b/>
              </w:rPr>
              <w:t>б-т</w:t>
            </w:r>
            <w:proofErr w:type="spellEnd"/>
            <w:r w:rsidRPr="000C36C4">
              <w:rPr>
                <w:b/>
              </w:rPr>
              <w:t xml:space="preserve"> – 48,8млн. рублей, </w:t>
            </w:r>
            <w:proofErr w:type="spellStart"/>
            <w:r w:rsidRPr="000C36C4">
              <w:rPr>
                <w:b/>
              </w:rPr>
              <w:t>местн</w:t>
            </w:r>
            <w:proofErr w:type="spellEnd"/>
            <w:r w:rsidRPr="000C36C4">
              <w:rPr>
                <w:b/>
              </w:rPr>
              <w:t xml:space="preserve">. </w:t>
            </w:r>
            <w:proofErr w:type="spellStart"/>
            <w:r w:rsidR="000C36C4">
              <w:rPr>
                <w:b/>
              </w:rPr>
              <w:t>б</w:t>
            </w:r>
            <w:r w:rsidRPr="000C36C4">
              <w:rPr>
                <w:b/>
              </w:rPr>
              <w:t>-т</w:t>
            </w:r>
            <w:proofErr w:type="spellEnd"/>
            <w:r w:rsidRPr="000C36C4">
              <w:rPr>
                <w:b/>
              </w:rPr>
              <w:t xml:space="preserve"> </w:t>
            </w:r>
            <w:r w:rsidR="000C36C4" w:rsidRPr="000C36C4">
              <w:rPr>
                <w:b/>
              </w:rPr>
              <w:t>–</w:t>
            </w:r>
            <w:r w:rsidRPr="000C36C4">
              <w:rPr>
                <w:b/>
              </w:rPr>
              <w:t xml:space="preserve"> </w:t>
            </w:r>
            <w:r w:rsidR="000C36C4" w:rsidRPr="000C36C4">
              <w:rPr>
                <w:b/>
              </w:rPr>
              <w:t>2,2 млн. рублей).</w:t>
            </w:r>
          </w:p>
          <w:p w:rsidR="000C36C4" w:rsidRDefault="000C36C4" w:rsidP="000C36C4">
            <w:pPr>
              <w:jc w:val="center"/>
              <w:rPr>
                <w:b/>
                <w:u w:val="single"/>
              </w:rPr>
            </w:pPr>
            <w:r w:rsidRPr="000C36C4">
              <w:rPr>
                <w:b/>
                <w:u w:val="single"/>
              </w:rPr>
              <w:t>2018 год</w:t>
            </w:r>
          </w:p>
          <w:p w:rsidR="000C36C4" w:rsidRDefault="000C36C4" w:rsidP="00C74462">
            <w:pPr>
              <w:jc w:val="both"/>
              <w:rPr>
                <w:b/>
              </w:rPr>
            </w:pPr>
            <w:r>
              <w:t xml:space="preserve">Работы по </w:t>
            </w:r>
            <w:proofErr w:type="spellStart"/>
            <w:r>
              <w:t>берегоукреплению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</w:t>
            </w:r>
            <w:r>
              <w:t xml:space="preserve"> закончены в мае 2018г.  </w:t>
            </w:r>
            <w:r w:rsidR="00C74462">
              <w:t xml:space="preserve">Объем инвестиций 2018г на реализацию мероприятия  составили: </w:t>
            </w:r>
            <w:r w:rsidR="00C74462" w:rsidRPr="00C74462">
              <w:rPr>
                <w:b/>
              </w:rPr>
              <w:t>14,1</w:t>
            </w:r>
            <w:r w:rsidR="008C331E" w:rsidRPr="008C331E">
              <w:rPr>
                <w:b/>
              </w:rPr>
              <w:t xml:space="preserve"> млн. рублей (</w:t>
            </w:r>
            <w:r w:rsidRPr="008C331E">
              <w:rPr>
                <w:b/>
              </w:rPr>
              <w:t>обл.</w:t>
            </w:r>
            <w:r w:rsidR="0064648C">
              <w:rPr>
                <w:b/>
              </w:rPr>
              <w:t xml:space="preserve"> </w:t>
            </w:r>
            <w:r w:rsidRPr="008C331E">
              <w:rPr>
                <w:b/>
              </w:rPr>
              <w:t>бюджет</w:t>
            </w:r>
            <w:r w:rsidR="008C331E" w:rsidRPr="008C331E">
              <w:rPr>
                <w:b/>
              </w:rPr>
              <w:t xml:space="preserve"> </w:t>
            </w:r>
            <w:r w:rsidR="00C74462">
              <w:rPr>
                <w:b/>
              </w:rPr>
              <w:t>12,7</w:t>
            </w:r>
            <w:r w:rsidRPr="008C331E">
              <w:rPr>
                <w:b/>
              </w:rPr>
              <w:t xml:space="preserve"> млн. рублей</w:t>
            </w:r>
            <w:r w:rsidR="008C331E" w:rsidRPr="008C331E">
              <w:rPr>
                <w:b/>
              </w:rPr>
              <w:t>, мест</w:t>
            </w:r>
            <w:proofErr w:type="gramStart"/>
            <w:r w:rsidR="008C331E" w:rsidRPr="008C331E">
              <w:rPr>
                <w:b/>
              </w:rPr>
              <w:t>.</w:t>
            </w:r>
            <w:proofErr w:type="gramEnd"/>
            <w:r w:rsidR="008C331E" w:rsidRPr="008C331E">
              <w:rPr>
                <w:b/>
              </w:rPr>
              <w:t xml:space="preserve"> </w:t>
            </w:r>
            <w:proofErr w:type="spellStart"/>
            <w:proofErr w:type="gramStart"/>
            <w:r w:rsidR="0064648C">
              <w:rPr>
                <w:b/>
              </w:rPr>
              <w:t>б</w:t>
            </w:r>
            <w:proofErr w:type="gramEnd"/>
            <w:r w:rsidR="00C74462">
              <w:rPr>
                <w:b/>
              </w:rPr>
              <w:t>-т</w:t>
            </w:r>
            <w:proofErr w:type="spellEnd"/>
            <w:r w:rsidR="00C74462">
              <w:rPr>
                <w:b/>
              </w:rPr>
              <w:t xml:space="preserve"> – 1,4</w:t>
            </w:r>
            <w:r w:rsidR="008C331E" w:rsidRPr="008C331E">
              <w:rPr>
                <w:b/>
              </w:rPr>
              <w:t xml:space="preserve"> млн. рублей).</w:t>
            </w:r>
          </w:p>
          <w:p w:rsidR="000E2269" w:rsidRDefault="000E2269" w:rsidP="00C74462">
            <w:pPr>
              <w:jc w:val="both"/>
              <w:rPr>
                <w:b/>
              </w:rPr>
            </w:pPr>
          </w:p>
          <w:p w:rsidR="000E2269" w:rsidRPr="000C36C4" w:rsidRDefault="000E2269" w:rsidP="000E2269">
            <w:pPr>
              <w:jc w:val="center"/>
            </w:pPr>
            <w:r w:rsidRPr="00011E59">
              <w:rPr>
                <w:b/>
              </w:rPr>
              <w:lastRenderedPageBreak/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51,0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48,8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943FC8">
            <w:pPr>
              <w:jc w:val="center"/>
            </w:pPr>
            <w:r w:rsidRPr="00943FC8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14,1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13,4</w:t>
            </w:r>
          </w:p>
          <w:p w:rsidR="00927879" w:rsidRPr="00943FC8" w:rsidRDefault="00927879" w:rsidP="00D60A6D">
            <w:pPr>
              <w:jc w:val="center"/>
            </w:pPr>
          </w:p>
          <w:p w:rsidR="00927879" w:rsidRPr="00943FC8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0,7</w:t>
            </w:r>
          </w:p>
          <w:p w:rsidR="00927879" w:rsidRPr="00943FC8" w:rsidRDefault="00927879" w:rsidP="00D60A6D">
            <w:pPr>
              <w:jc w:val="center"/>
            </w:pPr>
          </w:p>
          <w:p w:rsidR="00927879" w:rsidRPr="00943FC8" w:rsidRDefault="00927879" w:rsidP="00D60A6D">
            <w:pPr>
              <w:jc w:val="center"/>
            </w:pPr>
            <w:r w:rsidRPr="00943FC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943FC8" w:rsidRDefault="00927879" w:rsidP="00D60A6D">
            <w:pPr>
              <w:jc w:val="center"/>
            </w:pPr>
            <w:r w:rsidRPr="00943FC8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43FC8" w:rsidRDefault="00927879" w:rsidP="00D60A6D">
            <w:pPr>
              <w:jc w:val="center"/>
            </w:pPr>
            <w:r w:rsidRPr="00943FC8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976DA9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 w:rsidRPr="00976DA9">
              <w:rPr>
                <w:sz w:val="18"/>
                <w:szCs w:val="18"/>
              </w:rPr>
              <w:lastRenderedPageBreak/>
              <w:t>1.10.3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BC1EAF" w:rsidRDefault="00927879" w:rsidP="00D60A6D">
            <w:r w:rsidRPr="002010B6">
              <w:t>Формирование комплексной системы  управления  отходами  и вторичными  материальными ресурсами  на территории ЗГМО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2010B6" w:rsidRDefault="00927879" w:rsidP="00D60A6D">
            <w:r w:rsidRPr="002010B6">
              <w:t>Государственная программа Иркутской области «Охрана окружающей среды» на 2014-2020гг</w:t>
            </w:r>
          </w:p>
          <w:p w:rsidR="00927879" w:rsidRPr="002010B6" w:rsidRDefault="00927879" w:rsidP="00D60A6D"/>
          <w:p w:rsidR="00927879" w:rsidRDefault="00927879" w:rsidP="00D60A6D">
            <w:pPr>
              <w:ind w:firstLine="34"/>
            </w:pPr>
            <w:r w:rsidRPr="002010B6">
              <w:t>Муниципальная программа ЗГМО «Охрана окружающей среды ЗГМО»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71,2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65,0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rPr>
                <w:b/>
              </w:rPr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Ликвидация 100% несанкционированных  свалок.</w:t>
            </w:r>
          </w:p>
          <w:p w:rsidR="00927879" w:rsidRPr="00792976" w:rsidRDefault="00927879" w:rsidP="00D60A6D">
            <w:pPr>
              <w:jc w:val="center"/>
            </w:pPr>
          </w:p>
          <w:p w:rsidR="00927879" w:rsidRPr="00792976" w:rsidRDefault="00927879" w:rsidP="00D60A6D">
            <w:pPr>
              <w:jc w:val="center"/>
            </w:pPr>
            <w:r w:rsidRPr="00792976">
              <w:t>Рекультивация</w:t>
            </w:r>
          </w:p>
          <w:p w:rsidR="00927879" w:rsidRPr="00792976" w:rsidRDefault="00927879" w:rsidP="00D60A6D">
            <w:pPr>
              <w:jc w:val="center"/>
            </w:pPr>
            <w:r w:rsidRPr="00792976">
              <w:t>нарушенных земель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E34B67">
            <w:pPr>
              <w:jc w:val="center"/>
              <w:rPr>
                <w:b/>
                <w:u w:val="single"/>
              </w:rPr>
            </w:pPr>
            <w:r w:rsidRPr="00E34B67">
              <w:rPr>
                <w:b/>
                <w:u w:val="single"/>
              </w:rPr>
              <w:t>2017-2018гг.</w:t>
            </w:r>
          </w:p>
          <w:p w:rsidR="00927879" w:rsidRDefault="00927879" w:rsidP="00F24CA1">
            <w:pPr>
              <w:jc w:val="both"/>
            </w:pPr>
            <w:r w:rsidRPr="00F24CA1">
              <w:t xml:space="preserve">В рамках мероприятия планировалась </w:t>
            </w:r>
            <w:r>
              <w:t xml:space="preserve"> подготовка</w:t>
            </w:r>
            <w:r w:rsidR="00791C9A">
              <w:t xml:space="preserve"> проектно-сметной документации объекта «Ликвидация свалок и переработка</w:t>
            </w:r>
            <w:r>
              <w:t xml:space="preserve"> отходов</w:t>
            </w:r>
            <w:r w:rsidR="00114C71">
              <w:t xml:space="preserve"> лесопереработки</w:t>
            </w:r>
            <w:r w:rsidR="00791C9A">
              <w:t xml:space="preserve"> на территории</w:t>
            </w:r>
            <w:r>
              <w:t xml:space="preserve"> ЗГМО» и  строительство объекта по переработке отходов лесопиления. </w:t>
            </w:r>
          </w:p>
          <w:p w:rsidR="00927879" w:rsidRDefault="00114C71" w:rsidP="00F24CA1">
            <w:pPr>
              <w:jc w:val="both"/>
            </w:pPr>
            <w:r>
              <w:t>ПСД была разработана, но не прошла</w:t>
            </w:r>
            <w:r w:rsidR="00927879">
              <w:t xml:space="preserve"> экологическую экспертизу (</w:t>
            </w:r>
            <w:proofErr w:type="spellStart"/>
            <w:r w:rsidR="00927879">
              <w:t>Росприроднадзором</w:t>
            </w:r>
            <w:proofErr w:type="spellEnd"/>
            <w:r w:rsidR="00927879">
              <w:t xml:space="preserve"> выдано отрицательное заключение). </w:t>
            </w:r>
          </w:p>
          <w:p w:rsidR="00927879" w:rsidRDefault="00927879" w:rsidP="00F24CA1">
            <w:pPr>
              <w:jc w:val="both"/>
            </w:pPr>
            <w:r>
              <w:t>В связи с чем, данное мероприятие является не  выполненным. Финансовые ресурсы на его исполнение не направлялись.</w:t>
            </w:r>
          </w:p>
          <w:p w:rsidR="00927879" w:rsidRDefault="00927879" w:rsidP="00F24CA1">
            <w:pPr>
              <w:jc w:val="both"/>
            </w:pPr>
            <w:r>
              <w:t>В то же время на территории города в течение 2017-2018гг силами МКУ «Чистый город» в рамках осуществления уставной деятельности проводились работы по  ликвидации   несанкционированных свалок.</w:t>
            </w:r>
          </w:p>
          <w:p w:rsidR="00927879" w:rsidRDefault="00927879" w:rsidP="00F24CA1">
            <w:pPr>
              <w:jc w:val="both"/>
            </w:pPr>
            <w:r w:rsidRPr="008A24D9">
              <w:rPr>
                <w:b/>
                <w:u w:val="single"/>
              </w:rPr>
              <w:t>2017год:</w:t>
            </w:r>
            <w:r>
              <w:t xml:space="preserve"> ликвидированы свалки по ул.  Светлая 3-я, ул</w:t>
            </w:r>
            <w:proofErr w:type="gramStart"/>
            <w:r>
              <w:t>.Л</w:t>
            </w:r>
            <w:proofErr w:type="gramEnd"/>
            <w:r>
              <w:t xml:space="preserve">есопильная до р. Ока, г.Зима 250 м  на восток от городских очистных сооружений, </w:t>
            </w:r>
          </w:p>
          <w:p w:rsidR="00927879" w:rsidRDefault="00927879" w:rsidP="00F24CA1">
            <w:pPr>
              <w:jc w:val="both"/>
            </w:pPr>
            <w:r>
              <w:t xml:space="preserve">г. Зима, 0,9 км на северо-запад от </w:t>
            </w:r>
            <w:proofErr w:type="spellStart"/>
            <w:r>
              <w:t>жд</w:t>
            </w:r>
            <w:proofErr w:type="spellEnd"/>
            <w:r>
              <w:t xml:space="preserve"> моста р. ОКА, общей площадью  20га. </w:t>
            </w:r>
          </w:p>
          <w:p w:rsidR="00927879" w:rsidRDefault="00927879" w:rsidP="00F24CA1">
            <w:pPr>
              <w:jc w:val="both"/>
            </w:pPr>
            <w:r w:rsidRPr="003D4D34">
              <w:rPr>
                <w:b/>
                <w:u w:val="single"/>
              </w:rPr>
              <w:t>2018год</w:t>
            </w:r>
            <w:r>
              <w:t>: ликвидированы  свалки: г</w:t>
            </w:r>
            <w:proofErr w:type="gramStart"/>
            <w:r>
              <w:t>.З</w:t>
            </w:r>
            <w:proofErr w:type="gramEnd"/>
            <w:r>
              <w:t xml:space="preserve">има на  пересечении  </w:t>
            </w:r>
            <w:r>
              <w:lastRenderedPageBreak/>
              <w:t xml:space="preserve">ул.Орджоникидзе - пер.Нагорный, ул. Орджоникидзе – пер. </w:t>
            </w:r>
            <w:proofErr w:type="spellStart"/>
            <w:r>
              <w:t>Белоберезовский</w:t>
            </w:r>
            <w:proofErr w:type="spellEnd"/>
            <w:r>
              <w:t>, ул. Советская, ул. Рабочая, ул. Светлая 1-я, ул. Доценко.</w:t>
            </w:r>
          </w:p>
          <w:p w:rsidR="000E2269" w:rsidRDefault="000E2269" w:rsidP="00F24CA1">
            <w:pPr>
              <w:jc w:val="both"/>
            </w:pPr>
          </w:p>
          <w:p w:rsidR="000E2269" w:rsidRDefault="000E2269" w:rsidP="000E2269">
            <w:pPr>
              <w:jc w:val="center"/>
              <w:rPr>
                <w:b/>
                <w:u w:val="single"/>
              </w:rPr>
            </w:pPr>
            <w:r w:rsidRPr="000E2269">
              <w:rPr>
                <w:b/>
                <w:u w:val="single"/>
              </w:rPr>
              <w:t>2019год</w:t>
            </w:r>
          </w:p>
          <w:p w:rsidR="00392E5C" w:rsidRDefault="000E2269" w:rsidP="000E2269">
            <w:pPr>
              <w:jc w:val="both"/>
            </w:pPr>
            <w:r>
              <w:t>В рамках муниципальной  программы «Охрана  окружающей среды» на 2016-2021гг в 2019г.   обустроено 60 контейнерных площадок</w:t>
            </w:r>
            <w:r w:rsidR="00A76843">
              <w:t>, установлено 120 контейнеров</w:t>
            </w:r>
            <w:r>
              <w:t xml:space="preserve"> в  частном секторе города для сбора ТКО.</w:t>
            </w:r>
          </w:p>
          <w:p w:rsidR="000E2269" w:rsidRDefault="000E2269" w:rsidP="000E2269">
            <w:pPr>
              <w:jc w:val="both"/>
            </w:pPr>
            <w:r>
              <w:t xml:space="preserve"> Силами МКУ «Чистый город» продолжались работы по ликвидации  несанкционированных  свалок.</w:t>
            </w:r>
          </w:p>
          <w:p w:rsidR="00AE01DC" w:rsidRPr="000E2269" w:rsidRDefault="000E2269" w:rsidP="00AE01DC">
            <w:pPr>
              <w:jc w:val="both"/>
              <w:rPr>
                <w:b/>
              </w:rPr>
            </w:pPr>
            <w:r w:rsidRPr="00AE01DC">
              <w:rPr>
                <w:b/>
              </w:rPr>
              <w:t>Объем инвестиций составил 6,7 млн. руб. в т.ч. обл</w:t>
            </w:r>
            <w:proofErr w:type="gramStart"/>
            <w:r w:rsidRPr="00AE01DC">
              <w:rPr>
                <w:b/>
              </w:rPr>
              <w:t>.б</w:t>
            </w:r>
            <w:proofErr w:type="gramEnd"/>
            <w:r w:rsidRPr="00AE01DC">
              <w:rPr>
                <w:b/>
              </w:rPr>
              <w:t xml:space="preserve">юджет – 6,2 млн. руб., </w:t>
            </w:r>
            <w:proofErr w:type="spellStart"/>
            <w:r w:rsidRPr="00AE01DC">
              <w:rPr>
                <w:b/>
              </w:rPr>
              <w:t>местн</w:t>
            </w:r>
            <w:proofErr w:type="spellEnd"/>
            <w:r w:rsidRPr="00AE01DC">
              <w:rPr>
                <w:b/>
              </w:rPr>
              <w:t>.</w:t>
            </w:r>
            <w:r w:rsidR="00AE01DC">
              <w:rPr>
                <w:b/>
              </w:rPr>
              <w:t xml:space="preserve"> </w:t>
            </w:r>
            <w:r w:rsidRPr="00AE01DC">
              <w:rPr>
                <w:b/>
              </w:rPr>
              <w:t>бюджет – 0,5 млн. руб.</w:t>
            </w:r>
          </w:p>
          <w:p w:rsidR="00A76843" w:rsidRPr="000E2269" w:rsidRDefault="00A76843" w:rsidP="000E2269">
            <w:pPr>
              <w:jc w:val="both"/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792976">
            <w:pPr>
              <w:jc w:val="center"/>
            </w:pPr>
            <w:r w:rsidRPr="0079297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861918">
            <w:pPr>
              <w:jc w:val="center"/>
            </w:pPr>
            <w:r w:rsidRPr="00792976">
              <w:t>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861918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0,5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41,0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38,7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0,5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  <w:rPr>
                <w:b/>
              </w:rPr>
            </w:pPr>
            <w:r w:rsidRPr="0079297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27,5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26,3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92976" w:rsidRDefault="00927879" w:rsidP="00D60A6D">
            <w:pPr>
              <w:jc w:val="center"/>
            </w:pPr>
            <w:r w:rsidRPr="00792976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D60A6D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D018B8">
            <w:pPr>
              <w:jc w:val="center"/>
              <w:rPr>
                <w:highlight w:val="cyan"/>
              </w:rPr>
            </w:pPr>
            <w:r w:rsidRPr="00D018B8">
              <w:rPr>
                <w:b/>
              </w:rPr>
              <w:lastRenderedPageBreak/>
              <w:t>Стратегическая задача 2: Создание возможностей для работы и бизнеса</w:t>
            </w:r>
            <w:r w:rsidRPr="00D018B8">
              <w:t xml:space="preserve">: </w:t>
            </w: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D60A6D">
            <w:pPr>
              <w:jc w:val="center"/>
              <w:rPr>
                <w:b/>
                <w:i/>
                <w:highlight w:val="cyan"/>
              </w:rPr>
            </w:pPr>
            <w:r w:rsidRPr="00D018B8">
              <w:rPr>
                <w:b/>
              </w:rPr>
              <w:t xml:space="preserve">Тактическая  цель 2.1. </w:t>
            </w:r>
            <w:r w:rsidRPr="00D018B8">
              <w:rPr>
                <w:b/>
                <w:i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19161F" w:rsidRDefault="00927879" w:rsidP="000B3862">
            <w:pPr>
              <w:jc w:val="center"/>
              <w:rPr>
                <w:sz w:val="18"/>
                <w:szCs w:val="18"/>
              </w:rPr>
            </w:pPr>
            <w:r w:rsidRPr="0019161F">
              <w:rPr>
                <w:sz w:val="18"/>
                <w:szCs w:val="18"/>
              </w:rPr>
              <w:t>2.1.1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19161F" w:rsidRDefault="00927879" w:rsidP="00667F3A">
            <w:pPr>
              <w:ind w:firstLine="34"/>
            </w:pPr>
            <w:r w:rsidRPr="005E2575">
              <w:t xml:space="preserve">Организация и проведение мероприятий по  </w:t>
            </w:r>
            <w:r>
              <w:t xml:space="preserve"> улучшению</w:t>
            </w:r>
            <w:r w:rsidRPr="00007B41">
              <w:t xml:space="preserve"> условий и охраны труда в организациях </w:t>
            </w:r>
            <w:r w:rsidRPr="002010B6">
              <w:t>ЗГМО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19161F" w:rsidRDefault="00927879" w:rsidP="0019161F">
            <w:r w:rsidRPr="002010B6">
              <w:t>Муниципальная программа ЗГМО «Охрана</w:t>
            </w:r>
            <w:r>
              <w:t xml:space="preserve"> труда</w:t>
            </w:r>
            <w:r w:rsidRPr="002010B6">
              <w:t>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rPr>
                <w:b/>
              </w:rPr>
              <w:t>17,9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rPr>
                <w:b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0B3862">
            <w:pPr>
              <w:jc w:val="center"/>
            </w:pPr>
            <w:r>
              <w:t>Мероприятие реализуется в рамках муниципальной программы ЗГМО «Охрана труда» на 2016-2021гг.</w:t>
            </w:r>
          </w:p>
          <w:p w:rsidR="00927879" w:rsidRDefault="00927879" w:rsidP="000B3862">
            <w:pPr>
              <w:jc w:val="center"/>
            </w:pPr>
            <w:r>
              <w:t xml:space="preserve"> </w:t>
            </w:r>
          </w:p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1345B9">
              <w:rPr>
                <w:b/>
                <w:u w:val="single"/>
              </w:rPr>
              <w:t>2017г.</w:t>
            </w:r>
          </w:p>
          <w:p w:rsidR="00927879" w:rsidRDefault="00927879" w:rsidP="00114C71">
            <w:r>
              <w:t>1. Организованы и проведены  конкурсы:</w:t>
            </w:r>
          </w:p>
          <w:p w:rsidR="00927879" w:rsidRDefault="00927879" w:rsidP="006A5694">
            <w:pPr>
              <w:jc w:val="both"/>
            </w:pPr>
            <w:r>
              <w:t>- «Лучшая организация  работы по  охране труда в ЗГМО по итогам 2016г.» (приняли участие 21 организация);</w:t>
            </w:r>
          </w:p>
          <w:p w:rsidR="00927879" w:rsidRDefault="00927879" w:rsidP="006A5694">
            <w:pPr>
              <w:jc w:val="both"/>
            </w:pPr>
            <w:r>
              <w:t xml:space="preserve">- «Лучший специалист  по </w:t>
            </w:r>
            <w:r>
              <w:lastRenderedPageBreak/>
              <w:t>охране труда ЗГМО по итогам 2016г.»  (приняли участие 9 специалистов  организаций города);</w:t>
            </w:r>
          </w:p>
          <w:p w:rsidR="00927879" w:rsidRPr="006A5694" w:rsidRDefault="00927879" w:rsidP="006A5694">
            <w:pPr>
              <w:jc w:val="both"/>
            </w:pPr>
            <w:r>
              <w:t xml:space="preserve">- «За высокую социальную  эффективность и развитие социального партнерства в ЗГМО по итогам 2016г» (приняли участие  13 организаций). </w:t>
            </w:r>
          </w:p>
          <w:p w:rsidR="00927879" w:rsidRDefault="00927879" w:rsidP="005675BB">
            <w:pPr>
              <w:jc w:val="both"/>
            </w:pPr>
            <w:r>
              <w:t>2.</w:t>
            </w:r>
            <w:r w:rsidRPr="005675BB">
              <w:t>Организовано прове</w:t>
            </w:r>
            <w:r>
              <w:t>дение 4 заседаний городской МВК</w:t>
            </w:r>
            <w:r w:rsidRPr="005675BB">
              <w:t xml:space="preserve"> по охране труда (рассмотрен 21 вопрос, вынесено 10 решений);</w:t>
            </w:r>
          </w:p>
          <w:p w:rsidR="00927879" w:rsidRDefault="00927879" w:rsidP="005675BB">
            <w:pPr>
              <w:jc w:val="both"/>
            </w:pPr>
            <w:r>
              <w:t>3.Осуществлялось  информационное  содействие обеспечению  безопасности  жизни и  здоровья работников, занятых в экономике  ЗГМО и  пропаганда  вопросов охраны труда (размещено 12 публикаций в печатных СМИ и на сайте администрации города;</w:t>
            </w:r>
          </w:p>
          <w:p w:rsidR="00927879" w:rsidRDefault="00927879" w:rsidP="005675BB">
            <w:pPr>
              <w:jc w:val="both"/>
            </w:pPr>
            <w:r>
              <w:t xml:space="preserve">4. </w:t>
            </w:r>
            <w:proofErr w:type="gramStart"/>
            <w:r>
              <w:t>Организованы</w:t>
            </w:r>
            <w:proofErr w:type="gramEnd"/>
            <w:r>
              <w:t xml:space="preserve"> и  проведены 2 обучающих семинара  по охране труда. Обучено 106 руководителей и специалистов организаций г</w:t>
            </w:r>
            <w:proofErr w:type="gramStart"/>
            <w:r>
              <w:t>.З</w:t>
            </w:r>
            <w:proofErr w:type="gramEnd"/>
            <w:r>
              <w:t>имы.</w:t>
            </w:r>
          </w:p>
          <w:p w:rsidR="00927879" w:rsidRDefault="00927879" w:rsidP="005675BB">
            <w:pPr>
              <w:jc w:val="both"/>
            </w:pPr>
            <w:r>
              <w:t>5. Проводилась работа по заключению (7 коллективных договоров),</w:t>
            </w:r>
          </w:p>
          <w:p w:rsidR="00927879" w:rsidRDefault="00927879" w:rsidP="00E815BB">
            <w:pPr>
              <w:jc w:val="both"/>
            </w:pPr>
            <w:r>
              <w:t>уведомительной рег</w:t>
            </w:r>
            <w:r w:rsidR="002B4C4F">
              <w:t>истрации коллективных договоров</w:t>
            </w:r>
            <w:r>
              <w:t>, оказанию  консультационной и метод</w:t>
            </w:r>
            <w:r w:rsidR="002B4C4F">
              <w:t>ической поддержке по разработке</w:t>
            </w:r>
            <w:r>
              <w:t xml:space="preserve"> раздела «Улучшение условий и охраны труда;</w:t>
            </w:r>
          </w:p>
          <w:p w:rsidR="00927879" w:rsidRDefault="00927879" w:rsidP="00E815BB">
            <w:pPr>
              <w:jc w:val="both"/>
            </w:pPr>
            <w:r>
              <w:t xml:space="preserve">6.Оказана консультационная и методическая помощь  по </w:t>
            </w:r>
            <w:r>
              <w:lastRenderedPageBreak/>
              <w:t>вопросам формирования  совместных комитетов по охране труда организациям города, их деятельности, вопросам обучения членов комитета по охране труда, организации совместных проверок и др.</w:t>
            </w:r>
          </w:p>
          <w:p w:rsidR="00927879" w:rsidRDefault="00927879" w:rsidP="00E815BB">
            <w:pPr>
              <w:jc w:val="both"/>
            </w:pPr>
            <w:r>
              <w:t>7.Проведена специальная оценка условий труда в 23 муниципальных организациях.</w:t>
            </w:r>
          </w:p>
          <w:p w:rsidR="00927879" w:rsidRDefault="00927879" w:rsidP="00E815BB">
            <w:pPr>
              <w:jc w:val="both"/>
            </w:pPr>
          </w:p>
          <w:p w:rsidR="00927879" w:rsidRDefault="00927879" w:rsidP="00B663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  <w:r w:rsidRPr="001345B9">
              <w:rPr>
                <w:b/>
                <w:u w:val="single"/>
              </w:rPr>
              <w:t>г.</w:t>
            </w:r>
          </w:p>
          <w:p w:rsidR="00927879" w:rsidRDefault="00927879" w:rsidP="00114C71">
            <w:r>
              <w:t>1. Организованы и проведены  конкурсы:</w:t>
            </w:r>
          </w:p>
          <w:p w:rsidR="00927879" w:rsidRDefault="00927879" w:rsidP="00B663A0">
            <w:pPr>
              <w:jc w:val="both"/>
            </w:pPr>
            <w:r>
              <w:t>- «Лучшая организация  работы по  охране труда в ЗГМО по итогам 2017г.» (приняли участие 19 организаций);</w:t>
            </w:r>
          </w:p>
          <w:p w:rsidR="00927879" w:rsidRDefault="00927879" w:rsidP="00B663A0">
            <w:pPr>
              <w:jc w:val="both"/>
            </w:pPr>
            <w:r>
              <w:t>- «Лучший кабинет (уголок) охраны труда среди организаций ЗГМО  по итогам 2017года» (приняли участие 9 организаций);</w:t>
            </w:r>
          </w:p>
          <w:p w:rsidR="00927879" w:rsidRPr="006A5694" w:rsidRDefault="00927879" w:rsidP="00B663A0">
            <w:pPr>
              <w:jc w:val="both"/>
            </w:pPr>
            <w:r>
              <w:t xml:space="preserve">- «За высокую социальную  эффективность и развитие социального партнерства в ЗГМО по итогам 2017г» (приняли участие  13 организаций). </w:t>
            </w:r>
          </w:p>
          <w:p w:rsidR="00927879" w:rsidRDefault="00927879" w:rsidP="00B663A0">
            <w:pPr>
              <w:jc w:val="both"/>
            </w:pPr>
            <w:r>
              <w:t>2.</w:t>
            </w:r>
            <w:r w:rsidRPr="005675BB">
              <w:t>Организовано прове</w:t>
            </w:r>
            <w:r>
              <w:t>дение 4 заседаний городской МВК</w:t>
            </w:r>
            <w:r w:rsidRPr="005675BB">
              <w:t xml:space="preserve"> по охране труда (рассмотрен</w:t>
            </w:r>
            <w:r>
              <w:t>о 26</w:t>
            </w:r>
            <w:r w:rsidRPr="005675BB">
              <w:t xml:space="preserve"> вопрос</w:t>
            </w:r>
            <w:r>
              <w:t>ов</w:t>
            </w:r>
            <w:r w:rsidRPr="005675BB">
              <w:t>, вынесено 10 решений);</w:t>
            </w:r>
          </w:p>
          <w:p w:rsidR="00927879" w:rsidRDefault="00927879" w:rsidP="00B663A0">
            <w:pPr>
              <w:jc w:val="both"/>
            </w:pPr>
            <w:r>
              <w:t xml:space="preserve">3.Осуществлялось  информационное  содействие обеспечению  безопасности  жизни и  здоровья работников, занятых в экономике  ЗГМО и  пропаганда  вопросов охраны труда (размещено 10 </w:t>
            </w:r>
            <w:r>
              <w:lastRenderedPageBreak/>
              <w:t>публикаций в печатных СМИ и на сайте администрации города;</w:t>
            </w:r>
          </w:p>
          <w:p w:rsidR="00927879" w:rsidRDefault="00927879" w:rsidP="00B663A0">
            <w:pPr>
              <w:jc w:val="both"/>
            </w:pPr>
            <w:r>
              <w:t xml:space="preserve">4. Совместно с АНОО ДПО «Институт труда» организован и  </w:t>
            </w:r>
            <w:proofErr w:type="gramStart"/>
            <w:r>
              <w:t>проведены</w:t>
            </w:r>
            <w:proofErr w:type="gramEnd"/>
            <w:r>
              <w:t xml:space="preserve">  обучающий семинар  по охране труда. Обучено 96 руководителей и специалистов организаций г</w:t>
            </w:r>
            <w:proofErr w:type="gramStart"/>
            <w:r>
              <w:t>.З</w:t>
            </w:r>
            <w:proofErr w:type="gramEnd"/>
            <w:r>
              <w:t>имы.</w:t>
            </w:r>
          </w:p>
          <w:p w:rsidR="00927879" w:rsidRDefault="00927879" w:rsidP="00B663A0">
            <w:pPr>
              <w:jc w:val="both"/>
            </w:pPr>
            <w:r>
              <w:t>5. Проводилась работа по заключению (9 коллективных договоров и 6 дополнений (изменений) к коллективным договорам),</w:t>
            </w:r>
          </w:p>
          <w:p w:rsidR="00927879" w:rsidRDefault="00927879" w:rsidP="00B663A0">
            <w:pPr>
              <w:jc w:val="both"/>
            </w:pPr>
            <w:r>
              <w:t>уведомительной регистрации коллективных договоров</w:t>
            </w:r>
            <w:proofErr w:type="gramStart"/>
            <w:r>
              <w:t xml:space="preserve">., </w:t>
            </w:r>
            <w:proofErr w:type="gramEnd"/>
            <w:r>
              <w:t>оказанию  консультационной и методической поддержке по разработке  раздела «Улучшение условий и охраны труда;</w:t>
            </w:r>
          </w:p>
          <w:p w:rsidR="00927879" w:rsidRDefault="00927879" w:rsidP="00B663A0">
            <w:pPr>
              <w:jc w:val="both"/>
            </w:pPr>
            <w:r>
              <w:t>6.Оказана консультационная и методическая помощь  по вопросам формирования  совместных комитетов по охране труда организациям города, их деятельности, вопросам обучения членов комитета по охране труда, организации совместных проверок и др</w:t>
            </w:r>
            <w:r w:rsidR="00114C71">
              <w:t>.</w:t>
            </w:r>
          </w:p>
          <w:p w:rsidR="00927879" w:rsidRDefault="00927879" w:rsidP="00B663A0">
            <w:pPr>
              <w:jc w:val="both"/>
            </w:pPr>
            <w:r>
              <w:t>7.Проведена специальная оценка условий труда в 18 муниципальных организациях.</w:t>
            </w:r>
          </w:p>
          <w:p w:rsidR="00114C71" w:rsidRDefault="00114C71" w:rsidP="00B663A0">
            <w:pPr>
              <w:jc w:val="both"/>
            </w:pPr>
          </w:p>
          <w:p w:rsidR="00306557" w:rsidRDefault="00306557" w:rsidP="00306557">
            <w:pPr>
              <w:jc w:val="center"/>
              <w:rPr>
                <w:b/>
                <w:u w:val="single"/>
              </w:rPr>
            </w:pPr>
            <w:r w:rsidRPr="000E2269">
              <w:rPr>
                <w:b/>
                <w:u w:val="single"/>
              </w:rPr>
              <w:t>2019год</w:t>
            </w:r>
          </w:p>
          <w:p w:rsidR="005509ED" w:rsidRDefault="005509ED" w:rsidP="005509ED">
            <w:r>
              <w:t>1. Организованы и проведены  конкурсы:</w:t>
            </w:r>
          </w:p>
          <w:p w:rsidR="005509ED" w:rsidRDefault="005509ED" w:rsidP="005509ED">
            <w:pPr>
              <w:jc w:val="both"/>
            </w:pPr>
            <w:r>
              <w:t xml:space="preserve">- «Лучшая организация  работы по  охране труда в ЗГМО по итогам 2018г.» </w:t>
            </w:r>
            <w:r>
              <w:lastRenderedPageBreak/>
              <w:t>(приняли участие 16 организаций);</w:t>
            </w:r>
          </w:p>
          <w:p w:rsidR="005509ED" w:rsidRDefault="005509ED" w:rsidP="005509ED">
            <w:pPr>
              <w:jc w:val="both"/>
            </w:pPr>
            <w:r>
              <w:t xml:space="preserve">- «Лучший </w:t>
            </w:r>
            <w:r w:rsidR="00114A9E">
              <w:t>специалист по охране</w:t>
            </w:r>
            <w:r>
              <w:t xml:space="preserve"> труда </w:t>
            </w:r>
            <w:r w:rsidR="00114A9E">
              <w:t>по итогам 2018года» (приняли участие 6 специалистов</w:t>
            </w:r>
            <w:r>
              <w:t>);</w:t>
            </w:r>
          </w:p>
          <w:p w:rsidR="005509ED" w:rsidRPr="006A5694" w:rsidRDefault="005509ED" w:rsidP="005509ED">
            <w:pPr>
              <w:jc w:val="both"/>
            </w:pPr>
            <w:r>
              <w:t>- «За высокую социальную  эффективность и развитие социального п</w:t>
            </w:r>
            <w:r w:rsidR="0033002C">
              <w:t>артнерства в ЗГМО по итогам 2018</w:t>
            </w:r>
            <w:r>
              <w:t>г» (принял</w:t>
            </w:r>
            <w:r w:rsidR="0033002C">
              <w:t>и участие 11</w:t>
            </w:r>
            <w:r>
              <w:t xml:space="preserve"> организаций). </w:t>
            </w:r>
          </w:p>
          <w:p w:rsidR="005509ED" w:rsidRDefault="005509ED" w:rsidP="005509ED">
            <w:pPr>
              <w:jc w:val="both"/>
            </w:pPr>
            <w:r>
              <w:t>2.</w:t>
            </w:r>
            <w:r w:rsidRPr="005675BB">
              <w:t>Организовано прове</w:t>
            </w:r>
            <w:r>
              <w:t>дение 4 заседаний городской МВК</w:t>
            </w:r>
            <w:r w:rsidRPr="005675BB">
              <w:t xml:space="preserve"> по охране труда (рассмотрен</w:t>
            </w:r>
            <w:r w:rsidR="0033002C">
              <w:t>о 17</w:t>
            </w:r>
            <w:r w:rsidRPr="005675BB">
              <w:t xml:space="preserve"> вопрос</w:t>
            </w:r>
            <w:r>
              <w:t>ов</w:t>
            </w:r>
            <w:r w:rsidR="0033002C">
              <w:t>, вынесено 16</w:t>
            </w:r>
            <w:r w:rsidRPr="005675BB">
              <w:t xml:space="preserve"> решений);</w:t>
            </w:r>
          </w:p>
          <w:p w:rsidR="00EB7FC3" w:rsidRDefault="005509ED" w:rsidP="005509ED">
            <w:pPr>
              <w:jc w:val="both"/>
            </w:pPr>
            <w:r>
              <w:t>3.Осуществлялось  информационное  содействие обеспечению  безопасности  жизни и  здоровья работников, занятых в экономике  ЗГМО</w:t>
            </w:r>
          </w:p>
          <w:p w:rsidR="005509ED" w:rsidRDefault="005509ED" w:rsidP="005509ED">
            <w:pPr>
              <w:jc w:val="both"/>
            </w:pPr>
            <w:r>
              <w:t xml:space="preserve"> и  пропаганда  воп</w:t>
            </w:r>
            <w:r w:rsidR="0033002C">
              <w:t>росов охраны труда (размещено 12</w:t>
            </w:r>
            <w:r>
              <w:t xml:space="preserve"> публикаций в печатных СМИ и на сайте администрации города</w:t>
            </w:r>
            <w:r w:rsidR="0006774F">
              <w:t>)</w:t>
            </w:r>
            <w:r>
              <w:t>;</w:t>
            </w:r>
          </w:p>
          <w:p w:rsidR="005509ED" w:rsidRDefault="005509ED" w:rsidP="005509ED">
            <w:pPr>
              <w:jc w:val="both"/>
            </w:pPr>
            <w:r>
              <w:t>4. Совместно с АНОО ДПО «Институт труда»</w:t>
            </w:r>
            <w:r w:rsidR="0033002C">
              <w:t xml:space="preserve"> и ЧОУ ДПО «Байкальский центр образования»</w:t>
            </w:r>
            <w:r>
              <w:t xml:space="preserve"> организован</w:t>
            </w:r>
            <w:r w:rsidR="0033002C">
              <w:t>ы и  проведены  обучающие</w:t>
            </w:r>
            <w:r>
              <w:t xml:space="preserve"> семинар</w:t>
            </w:r>
            <w:r w:rsidR="0033002C">
              <w:t>ы по охране труда. Обучено 86</w:t>
            </w:r>
            <w:r>
              <w:t xml:space="preserve"> руководителей и специалистов организаций г</w:t>
            </w:r>
            <w:proofErr w:type="gramStart"/>
            <w:r>
              <w:t>.З</w:t>
            </w:r>
            <w:proofErr w:type="gramEnd"/>
            <w:r>
              <w:t>имы.</w:t>
            </w:r>
          </w:p>
          <w:p w:rsidR="005509ED" w:rsidRDefault="005509ED" w:rsidP="005509ED">
            <w:pPr>
              <w:jc w:val="both"/>
            </w:pPr>
            <w:r>
              <w:t>5. Про</w:t>
            </w:r>
            <w:r w:rsidR="0033002C">
              <w:t>водилась работа по заключению (13 коллективных договоров и 4</w:t>
            </w:r>
            <w:r>
              <w:t xml:space="preserve"> дополнений (изменений) к коллективным договорам),</w:t>
            </w:r>
          </w:p>
          <w:p w:rsidR="005509ED" w:rsidRDefault="005509ED" w:rsidP="005509ED">
            <w:pPr>
              <w:jc w:val="both"/>
            </w:pPr>
            <w:r>
              <w:t xml:space="preserve">уведомительной регистрации коллективных договоров, оказанию  </w:t>
            </w:r>
            <w:r>
              <w:lastRenderedPageBreak/>
              <w:t>консультационной и методической поддержке по разработке  раздела «Улучшение условий и охраны труда;</w:t>
            </w:r>
          </w:p>
          <w:p w:rsidR="00114C71" w:rsidRPr="005675BB" w:rsidRDefault="005509ED" w:rsidP="00392E5C">
            <w:pPr>
              <w:jc w:val="both"/>
            </w:pPr>
            <w:r>
              <w:t>6</w:t>
            </w:r>
            <w:r w:rsidR="0033002C">
              <w:t>.</w:t>
            </w:r>
            <w:r w:rsidR="00392E5C">
              <w:t xml:space="preserve"> </w:t>
            </w:r>
            <w:r w:rsidR="003F715F">
              <w:t>Прово</w:t>
            </w:r>
            <w:r w:rsidR="0033002C">
              <w:t>дилась</w:t>
            </w:r>
            <w:r>
              <w:t xml:space="preserve"> специальная оценка условий труда в 18 муниципальных организациях</w:t>
            </w:r>
            <w:r w:rsidR="003F715F">
              <w:t xml:space="preserve"> города</w:t>
            </w:r>
            <w:r w:rsidR="00A94FF3">
              <w:t>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  <w:rPr>
                <w:b/>
              </w:rPr>
            </w:pPr>
            <w:r w:rsidRPr="0019161F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19161F" w:rsidRDefault="00927879" w:rsidP="000B3862">
            <w:pPr>
              <w:jc w:val="center"/>
            </w:pPr>
            <w:r w:rsidRPr="0019161F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19161F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19161F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 w:rsidRPr="0019161F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19161F" w:rsidRDefault="00927879" w:rsidP="000B3862">
            <w:pPr>
              <w:jc w:val="center"/>
            </w:pPr>
            <w:r>
              <w:t>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792976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19161F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19161F" w:rsidRDefault="00927879" w:rsidP="000B3862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A23FB4" w:rsidRDefault="00927879" w:rsidP="000B3862">
            <w:pPr>
              <w:jc w:val="center"/>
              <w:rPr>
                <w:b/>
                <w:i/>
              </w:rPr>
            </w:pPr>
            <w:r w:rsidRPr="00A23FB4">
              <w:rPr>
                <w:b/>
              </w:rPr>
              <w:lastRenderedPageBreak/>
              <w:t xml:space="preserve">Тактическая  цель 2.2. </w:t>
            </w:r>
            <w:r w:rsidRPr="00A23FB4">
              <w:rPr>
                <w:b/>
                <w:i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927879" w:rsidRPr="006F38E3" w:rsidRDefault="00927879" w:rsidP="000B3862">
            <w:pPr>
              <w:jc w:val="center"/>
              <w:rPr>
                <w:highlight w:val="cyan"/>
              </w:rPr>
            </w:pPr>
            <w:r w:rsidRPr="00A23FB4">
              <w:rPr>
                <w:b/>
                <w:i/>
              </w:rPr>
              <w:t>экономики города  и обеспечения  стабильно  высокого уровня  занятости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61E8C" w:rsidRDefault="00927879" w:rsidP="000B3862">
            <w:pPr>
              <w:jc w:val="center"/>
              <w:rPr>
                <w:sz w:val="18"/>
                <w:szCs w:val="18"/>
              </w:rPr>
            </w:pPr>
            <w:r w:rsidRPr="00A61E8C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23FB4" w:rsidRDefault="00927879" w:rsidP="006D0D05">
            <w:pPr>
              <w:ind w:firstLine="34"/>
            </w:pPr>
            <w:r>
              <w:t>Предоставление субсидий  субъектам малого и среднего предпринимательства  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A23FB4" w:rsidRDefault="00927879" w:rsidP="00A23FB4">
            <w:r w:rsidRPr="002010B6">
              <w:t>Муниципальная программа ЗГМО «</w:t>
            </w:r>
            <w:r>
              <w:t>Экономическое развитие</w:t>
            </w:r>
            <w:r w:rsidRPr="002010B6">
              <w:t>» 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927879" w:rsidP="000B3862">
            <w:pPr>
              <w:jc w:val="center"/>
              <w:rPr>
                <w:b/>
                <w:u w:val="single"/>
              </w:rPr>
            </w:pPr>
            <w:r w:rsidRPr="00C4190F">
              <w:rPr>
                <w:b/>
                <w:u w:val="single"/>
              </w:rPr>
              <w:t>2018</w:t>
            </w:r>
            <w:r>
              <w:rPr>
                <w:b/>
                <w:u w:val="single"/>
              </w:rPr>
              <w:t xml:space="preserve"> </w:t>
            </w:r>
            <w:r w:rsidRPr="00C4190F">
              <w:rPr>
                <w:b/>
                <w:u w:val="single"/>
              </w:rPr>
              <w:t>год</w:t>
            </w:r>
          </w:p>
          <w:p w:rsidR="00927879" w:rsidRDefault="00927879" w:rsidP="004403D9">
            <w:pPr>
              <w:suppressAutoHyphens/>
              <w:ind w:left="-108" w:firstLine="2"/>
              <w:contextualSpacing/>
              <w:jc w:val="both"/>
            </w:pPr>
            <w:proofErr w:type="gramStart"/>
            <w:r w:rsidRPr="008F7D16">
              <w:t xml:space="preserve">В соответствии с </w:t>
            </w:r>
            <w:r>
              <w:t xml:space="preserve">подпрограммой «Содействие развитию малого и среднего предпринимательства» муниципальной  программы «Экономическое развитие» на 2016-2021гг. в 2018г. по результатам конкурсного отбора </w:t>
            </w:r>
            <w:r w:rsidRPr="006674C6">
              <w:t xml:space="preserve">предоставлена финансовая помощь в виде  субсидии из средств бюджета ЗГМО </w:t>
            </w:r>
            <w:r>
              <w:t>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  <w:r w:rsidRPr="006674C6">
              <w:t xml:space="preserve"> ООО «Уютный дом»  в размере </w:t>
            </w:r>
            <w:r w:rsidRPr="004403D9">
              <w:rPr>
                <w:b/>
              </w:rPr>
              <w:t>0,3 млн. рублей</w:t>
            </w:r>
            <w:r w:rsidRPr="006674C6">
              <w:t xml:space="preserve">  на реализацию проекта</w:t>
            </w:r>
            <w:proofErr w:type="gramEnd"/>
            <w:r w:rsidRPr="006674C6">
              <w:t xml:space="preserve">  «Развитие предприятия в сфере обслуживания жилищного фонда». Целевое направление использования финансовой помощи – приобретение  оборудования для обслуживания жилищного фонда</w:t>
            </w:r>
            <w:r>
              <w:t>.</w:t>
            </w:r>
          </w:p>
          <w:p w:rsidR="005C6EBE" w:rsidRDefault="005C6EBE" w:rsidP="004403D9">
            <w:pPr>
              <w:suppressAutoHyphens/>
              <w:ind w:left="-108" w:firstLine="2"/>
              <w:contextualSpacing/>
              <w:jc w:val="both"/>
            </w:pPr>
          </w:p>
          <w:p w:rsidR="002B4C4F" w:rsidRDefault="002B4C4F" w:rsidP="004403D9">
            <w:pPr>
              <w:suppressAutoHyphens/>
              <w:ind w:left="-108" w:firstLine="2"/>
              <w:contextualSpacing/>
              <w:jc w:val="both"/>
            </w:pPr>
          </w:p>
          <w:p w:rsidR="005C6EBE" w:rsidRDefault="005C6EBE" w:rsidP="005C6EBE">
            <w:pPr>
              <w:jc w:val="center"/>
              <w:rPr>
                <w:b/>
                <w:u w:val="single"/>
              </w:rPr>
            </w:pPr>
            <w:r w:rsidRPr="000E2269">
              <w:rPr>
                <w:b/>
                <w:u w:val="single"/>
              </w:rPr>
              <w:t>2019год</w:t>
            </w:r>
          </w:p>
          <w:p w:rsidR="005D6E79" w:rsidRDefault="005C6EBE" w:rsidP="005D6E79">
            <w:pPr>
              <w:suppressAutoHyphens/>
              <w:ind w:left="-108" w:firstLine="2"/>
              <w:contextualSpacing/>
              <w:jc w:val="both"/>
            </w:pPr>
            <w:r w:rsidRPr="008F7D16">
              <w:t xml:space="preserve">В соответствии с </w:t>
            </w:r>
            <w:r>
              <w:t xml:space="preserve">подпрограммой «Содействие </w:t>
            </w:r>
            <w:r>
              <w:lastRenderedPageBreak/>
              <w:t xml:space="preserve">развитию малого и среднего предпринимательства» муниципальной  программы «Экономическое развитие» на 2016-2021гг. в 2019г. по результатам конкурсного отбора </w:t>
            </w:r>
            <w:r w:rsidRPr="006674C6">
              <w:t xml:space="preserve">предоставлена финансовая помощь в виде  субсидии из средств бюджета ЗГМО </w:t>
            </w:r>
            <w:r>
              <w:t>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  <w:r w:rsidRPr="006674C6">
              <w:t xml:space="preserve"> </w:t>
            </w:r>
            <w:r>
              <w:t xml:space="preserve"> ИП </w:t>
            </w:r>
            <w:proofErr w:type="spellStart"/>
            <w:r>
              <w:t>Голубевой</w:t>
            </w:r>
            <w:proofErr w:type="spellEnd"/>
            <w:r>
              <w:t xml:space="preserve"> М.Ю.</w:t>
            </w:r>
            <w:r w:rsidRPr="006674C6">
              <w:t xml:space="preserve">в размере </w:t>
            </w:r>
            <w:r w:rsidRPr="004403D9">
              <w:rPr>
                <w:b/>
              </w:rPr>
              <w:t>0,3 млн. рублей</w:t>
            </w:r>
            <w:r w:rsidRPr="006674C6">
              <w:t xml:space="preserve"> </w:t>
            </w:r>
            <w:r w:rsidR="00D7204E" w:rsidRPr="00D7204E">
              <w:rPr>
                <w:b/>
              </w:rPr>
              <w:t>(мест</w:t>
            </w:r>
            <w:proofErr w:type="gramStart"/>
            <w:r w:rsidR="00D7204E" w:rsidRPr="00D7204E">
              <w:rPr>
                <w:b/>
              </w:rPr>
              <w:t>.</w:t>
            </w:r>
            <w:proofErr w:type="gramEnd"/>
            <w:r w:rsidR="006203E7">
              <w:rPr>
                <w:b/>
              </w:rPr>
              <w:t xml:space="preserve"> </w:t>
            </w:r>
            <w:proofErr w:type="gramStart"/>
            <w:r w:rsidR="00D7204E" w:rsidRPr="00D7204E">
              <w:rPr>
                <w:b/>
              </w:rPr>
              <w:t>б</w:t>
            </w:r>
            <w:proofErr w:type="gramEnd"/>
            <w:r w:rsidR="00D7204E" w:rsidRPr="00D7204E">
              <w:rPr>
                <w:b/>
              </w:rPr>
              <w:t>юджет)</w:t>
            </w:r>
            <w:r w:rsidRPr="006674C6">
              <w:t xml:space="preserve"> на реализа</w:t>
            </w:r>
            <w:r w:rsidR="00FC7D17">
              <w:t>цию проекта  «Развитие бизнеса в сфере</w:t>
            </w:r>
            <w:r w:rsidR="00FC7D17" w:rsidRPr="00FC7D17">
              <w:t xml:space="preserve"> физкультурно-оздоровительно</w:t>
            </w:r>
            <w:r w:rsidR="00FC7D17">
              <w:t>й  деятельности</w:t>
            </w:r>
            <w:r w:rsidRPr="00FC7D17">
              <w:t>»</w:t>
            </w:r>
            <w:r w:rsidRPr="006674C6">
              <w:t xml:space="preserve">. </w:t>
            </w:r>
          </w:p>
          <w:p w:rsidR="005C6EBE" w:rsidRPr="008F7D16" w:rsidRDefault="005C6EBE" w:rsidP="006203E7">
            <w:pPr>
              <w:suppressAutoHyphens/>
              <w:ind w:left="-108" w:firstLine="2"/>
              <w:contextualSpacing/>
              <w:jc w:val="both"/>
            </w:pPr>
            <w:r w:rsidRPr="006674C6">
              <w:t xml:space="preserve">Целевое направление использования финансовой помощи – приобретение  </w:t>
            </w:r>
            <w:r w:rsidR="00FC7D17">
              <w:t xml:space="preserve">спортивного </w:t>
            </w:r>
            <w:r w:rsidRPr="00720BB3">
              <w:t xml:space="preserve">оборудования </w:t>
            </w:r>
            <w:r w:rsidR="00720BB3">
              <w:t xml:space="preserve">для расширения перечня  </w:t>
            </w:r>
            <w:proofErr w:type="gramStart"/>
            <w:r w:rsidR="00720BB3">
              <w:t>оказываемых</w:t>
            </w:r>
            <w:proofErr w:type="gramEnd"/>
            <w:r w:rsidR="00720BB3">
              <w:t xml:space="preserve"> </w:t>
            </w:r>
            <w:proofErr w:type="spellStart"/>
            <w:r w:rsidR="00720BB3">
              <w:t>фитнес-услуг</w:t>
            </w:r>
            <w:proofErr w:type="spellEnd"/>
            <w:r w:rsidR="005D6E79">
              <w:t>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0B3862">
            <w:pPr>
              <w:jc w:val="center"/>
            </w:pPr>
            <w:r w:rsidRPr="00A23FB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A23FB4" w:rsidRDefault="00927879" w:rsidP="000B3862">
            <w:pPr>
              <w:ind w:firstLine="34"/>
            </w:pPr>
          </w:p>
        </w:tc>
        <w:tc>
          <w:tcPr>
            <w:tcW w:w="1701" w:type="dxa"/>
            <w:gridSpan w:val="2"/>
            <w:vMerge/>
          </w:tcPr>
          <w:p w:rsidR="00927879" w:rsidRPr="00A23FB4" w:rsidRDefault="00927879" w:rsidP="000B3862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 w:rsidRPr="00A23FB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A23FB4" w:rsidRDefault="00927879" w:rsidP="000B3862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</w:pPr>
            <w:r w:rsidRPr="00792976">
              <w:t>-</w:t>
            </w:r>
          </w:p>
        </w:tc>
        <w:tc>
          <w:tcPr>
            <w:tcW w:w="992" w:type="dxa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A23FB4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A23FB4" w:rsidRDefault="00927879" w:rsidP="000B3862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23FB4" w:rsidRDefault="00927879" w:rsidP="00552EB4">
            <w:pPr>
              <w:jc w:val="center"/>
            </w:pPr>
            <w:r>
              <w:rPr>
                <w:sz w:val="18"/>
                <w:szCs w:val="18"/>
              </w:rPr>
              <w:lastRenderedPageBreak/>
              <w:t>2.2</w:t>
            </w:r>
            <w:r w:rsidRPr="00A61E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97C52" w:rsidRDefault="00927879" w:rsidP="00552EB4">
            <w:pPr>
              <w:rPr>
                <w:highlight w:val="cyan"/>
              </w:rPr>
            </w:pPr>
            <w:r w:rsidRPr="00004972">
              <w:t xml:space="preserve">Строительство цеха по переработке  </w:t>
            </w:r>
            <w:proofErr w:type="spellStart"/>
            <w:r w:rsidRPr="00004972">
              <w:t>мясопродукции</w:t>
            </w:r>
            <w:proofErr w:type="spellEnd"/>
            <w:r w:rsidRPr="00004972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28,0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 xml:space="preserve">Проектная </w:t>
            </w:r>
          </w:p>
          <w:p w:rsidR="00927879" w:rsidRPr="00004972" w:rsidRDefault="00927879" w:rsidP="00552EB4">
            <w:pPr>
              <w:jc w:val="center"/>
            </w:pPr>
            <w:r w:rsidRPr="00004972">
              <w:t xml:space="preserve">3тн в сутки </w:t>
            </w:r>
          </w:p>
          <w:p w:rsidR="00927879" w:rsidRPr="00004972" w:rsidRDefault="00927879" w:rsidP="00552EB4">
            <w:pPr>
              <w:jc w:val="center"/>
            </w:pPr>
            <w:r w:rsidRPr="00004972">
              <w:t xml:space="preserve">( </w:t>
            </w:r>
            <w:proofErr w:type="spellStart"/>
            <w:r w:rsidRPr="00004972">
              <w:t>ожид</w:t>
            </w:r>
            <w:proofErr w:type="spellEnd"/>
            <w:r w:rsidRPr="00004972">
              <w:t xml:space="preserve">. факт. 1 </w:t>
            </w:r>
            <w:proofErr w:type="spellStart"/>
            <w:r w:rsidRPr="00004972">
              <w:t>тн</w:t>
            </w:r>
            <w:proofErr w:type="spellEnd"/>
            <w:r w:rsidRPr="00004972">
              <w:t xml:space="preserve"> в сутки)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9105E9" w:rsidRDefault="00927879" w:rsidP="004403D9">
            <w:pPr>
              <w:ind w:left="-108" w:firstLine="108"/>
              <w:jc w:val="center"/>
              <w:rPr>
                <w:b/>
                <w:u w:val="single"/>
              </w:rPr>
            </w:pPr>
            <w:r w:rsidRPr="009105E9">
              <w:rPr>
                <w:b/>
                <w:u w:val="single"/>
              </w:rPr>
              <w:t>2017-2018гг.</w:t>
            </w:r>
          </w:p>
          <w:p w:rsidR="00927879" w:rsidRPr="009105E9" w:rsidRDefault="00927879" w:rsidP="004403D9">
            <w:pPr>
              <w:ind w:left="-108" w:firstLine="108"/>
              <w:jc w:val="both"/>
            </w:pPr>
            <w:r w:rsidRPr="009105E9">
              <w:t>В но</w:t>
            </w:r>
            <w:r w:rsidR="009105E9">
              <w:t>ябре 2018 введен в эксплуатацию</w:t>
            </w:r>
            <w:r w:rsidRPr="009105E9">
              <w:t xml:space="preserve"> цех по производству </w:t>
            </w:r>
            <w:proofErr w:type="spellStart"/>
            <w:r w:rsidRPr="009105E9">
              <w:t>мясопродукции</w:t>
            </w:r>
            <w:proofErr w:type="spellEnd"/>
            <w:r w:rsidRPr="009105E9">
              <w:t xml:space="preserve"> СПССПК «Солнечный» (председатель М.А. Ситников). </w:t>
            </w:r>
          </w:p>
          <w:p w:rsidR="00927879" w:rsidRPr="009105E9" w:rsidRDefault="00927879" w:rsidP="004403D9">
            <w:pPr>
              <w:ind w:left="-108" w:firstLine="108"/>
              <w:jc w:val="both"/>
            </w:pPr>
            <w:r w:rsidRPr="009105E9">
              <w:t xml:space="preserve">За 2 года с помощью бюджетного финансирования </w:t>
            </w:r>
            <w:r w:rsidR="009105E9">
              <w:t>(</w:t>
            </w:r>
            <w:proofErr w:type="spellStart"/>
            <w:r w:rsidR="009105E9" w:rsidRPr="00114C71">
              <w:rPr>
                <w:b/>
              </w:rPr>
              <w:t>фед</w:t>
            </w:r>
            <w:proofErr w:type="spellEnd"/>
            <w:r w:rsidR="009105E9" w:rsidRPr="00114C71">
              <w:rPr>
                <w:b/>
              </w:rPr>
              <w:t xml:space="preserve">. и обл. бюджет - 12.7 млн. рублей) </w:t>
            </w:r>
            <w:r w:rsidRPr="009105E9">
              <w:t xml:space="preserve">было выстроено новое здание цеха, смонтировано современное  оборудование по переработке  мяса и производству </w:t>
            </w:r>
            <w:proofErr w:type="spellStart"/>
            <w:r w:rsidRPr="009105E9">
              <w:t>мясопродукции</w:t>
            </w:r>
            <w:proofErr w:type="spellEnd"/>
            <w:r w:rsidRPr="009105E9">
              <w:t xml:space="preserve">. </w:t>
            </w:r>
          </w:p>
          <w:p w:rsidR="00927879" w:rsidRDefault="00927879" w:rsidP="004403D9">
            <w:pPr>
              <w:ind w:left="-108" w:firstLine="108"/>
              <w:jc w:val="both"/>
            </w:pPr>
            <w:r w:rsidRPr="009105E9">
              <w:t xml:space="preserve">На предприятии </w:t>
            </w:r>
            <w:r w:rsidRPr="009105E9">
              <w:lastRenderedPageBreak/>
              <w:t>организова</w:t>
            </w:r>
            <w:r w:rsidR="00EB5A6A">
              <w:t>но 14 рабочих мест, в планах -</w:t>
            </w:r>
            <w:r w:rsidRPr="009105E9">
              <w:t xml:space="preserve"> расширение производства  и создание  ещё порядка 10 рабочих мест.</w:t>
            </w:r>
          </w:p>
          <w:p w:rsidR="00D7204E" w:rsidRDefault="00D7204E" w:rsidP="004403D9">
            <w:pPr>
              <w:ind w:left="-108" w:firstLine="108"/>
              <w:jc w:val="both"/>
            </w:pPr>
          </w:p>
          <w:p w:rsidR="00D7204E" w:rsidRPr="009105E9" w:rsidRDefault="00D7204E" w:rsidP="00D7204E">
            <w:pPr>
              <w:ind w:left="-108" w:firstLine="108"/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22,0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22,0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6,0-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552EB4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552EB4"/>
        </w:tc>
        <w:tc>
          <w:tcPr>
            <w:tcW w:w="1701" w:type="dxa"/>
            <w:gridSpan w:val="2"/>
            <w:vMerge/>
          </w:tcPr>
          <w:p w:rsidR="00927879" w:rsidRPr="00697C52" w:rsidRDefault="00927879" w:rsidP="00552EB4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A23FB4" w:rsidRDefault="00927879" w:rsidP="00552EB4">
            <w:pPr>
              <w:jc w:val="center"/>
            </w:pPr>
            <w:r w:rsidRPr="00A23FB4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552EB4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552E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A23FB4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/>
          </w:tcPr>
          <w:p w:rsidR="00927879" w:rsidRPr="00004972" w:rsidRDefault="00927879" w:rsidP="00D60A6D"/>
        </w:tc>
        <w:tc>
          <w:tcPr>
            <w:tcW w:w="1701" w:type="dxa"/>
            <w:gridSpan w:val="2"/>
            <w:vMerge/>
          </w:tcPr>
          <w:p w:rsidR="00927879" w:rsidRPr="00697C5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A23FB4" w:rsidRDefault="00927879" w:rsidP="00552EB4">
            <w:pPr>
              <w:jc w:val="center"/>
            </w:pPr>
            <w:r w:rsidRPr="00A23FB4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004972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004972" w:rsidRDefault="00927879" w:rsidP="000B3862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004972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004972" w:rsidRDefault="00927879" w:rsidP="00D60A6D">
            <w:pPr>
              <w:jc w:val="center"/>
            </w:pPr>
            <w:r w:rsidRPr="00A23FB4">
              <w:rPr>
                <w:b/>
              </w:rPr>
              <w:lastRenderedPageBreak/>
              <w:t xml:space="preserve">Тактическая  цель 2.3. </w:t>
            </w:r>
            <w:r w:rsidRPr="00A23FB4">
              <w:rPr>
                <w:b/>
                <w:i/>
              </w:rPr>
              <w:t>Повышение инвестиционного климата ЗГМО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A61E8C" w:rsidRDefault="00927879" w:rsidP="00D60A6D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A61E8C" w:rsidRDefault="00927879" w:rsidP="00E53A14">
            <w:r w:rsidRPr="00A61E8C">
              <w:t xml:space="preserve">Внедрение </w:t>
            </w:r>
            <w:r>
              <w:t xml:space="preserve">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97C52" w:rsidRDefault="00927879" w:rsidP="00D60A6D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  <w:rPr>
                <w:b/>
              </w:rPr>
            </w:pPr>
            <w:r w:rsidRPr="00004972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92976" w:rsidRDefault="00927879" w:rsidP="00552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19161F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B91BBF" w:rsidP="00D60A6D">
            <w:pPr>
              <w:jc w:val="center"/>
              <w:rPr>
                <w:b/>
                <w:u w:val="single"/>
              </w:rPr>
            </w:pPr>
            <w:r w:rsidRPr="00B91BBF">
              <w:rPr>
                <w:b/>
                <w:u w:val="single"/>
              </w:rPr>
              <w:t>2017 год</w:t>
            </w:r>
          </w:p>
          <w:p w:rsidR="00B91BBF" w:rsidRPr="00B91BBF" w:rsidRDefault="00B91BBF" w:rsidP="00B91BBF">
            <w:pPr>
              <w:ind w:firstLine="35"/>
              <w:jc w:val="both"/>
            </w:pPr>
            <w:r w:rsidRPr="00B91BBF">
              <w:t>Постановлением администрации ЗГМО от 28.03.2017г. №466 утвержден План мероприятий («дорожная карта») по внедрению успешных практик, направленных на развитие и поддержку малого и среднего предпринимательства и снятие административных барьеров.</w:t>
            </w:r>
          </w:p>
          <w:p w:rsidR="00B91BBF" w:rsidRPr="00B91BBF" w:rsidRDefault="00B91BBF" w:rsidP="00B91BBF">
            <w:pPr>
              <w:jc w:val="both"/>
            </w:pPr>
            <w:r w:rsidRPr="00B91BBF">
              <w:t xml:space="preserve">Подписано Соглашение о взаимодействии между Правительством Иркутской области и </w:t>
            </w:r>
            <w:proofErr w:type="spellStart"/>
            <w:r w:rsidRPr="00B91BBF">
              <w:t>Зиминским</w:t>
            </w:r>
            <w:proofErr w:type="spellEnd"/>
            <w:r w:rsidRPr="00B91BBF">
              <w:t xml:space="preserve"> городским муниципальным о</w:t>
            </w:r>
            <w:r w:rsidR="003118BA">
              <w:t>бразованием  в рамках внедрения</w:t>
            </w:r>
            <w:r w:rsidRPr="00B91BBF">
              <w:t xml:space="preserve"> успешных муниципальных практик.</w:t>
            </w:r>
          </w:p>
          <w:p w:rsidR="00B91BBF" w:rsidRPr="00B91BBF" w:rsidRDefault="00B91BBF" w:rsidP="003118BA">
            <w:pPr>
              <w:ind w:firstLine="35"/>
              <w:jc w:val="both"/>
            </w:pPr>
            <w:r w:rsidRPr="00B91BBF">
              <w:t xml:space="preserve">В </w:t>
            </w:r>
            <w:proofErr w:type="gramStart"/>
            <w:r w:rsidRPr="00B91BBF">
              <w:t>рамках</w:t>
            </w:r>
            <w:proofErr w:type="gramEnd"/>
            <w:r w:rsidRPr="00B91BBF">
              <w:t xml:space="preserve"> выбранных к реализации успешных муниципальных практик:</w:t>
            </w:r>
          </w:p>
          <w:p w:rsidR="00B91BBF" w:rsidRPr="00B91BBF" w:rsidRDefault="00B91BBF" w:rsidP="003118BA">
            <w:pPr>
              <w:numPr>
                <w:ilvl w:val="0"/>
                <w:numId w:val="31"/>
              </w:numPr>
              <w:ind w:left="0" w:firstLine="35"/>
              <w:jc w:val="both"/>
            </w:pPr>
            <w:r w:rsidRPr="00B91BBF">
              <w:t>Разработан,</w:t>
            </w:r>
            <w:r w:rsidRPr="00B91BBF">
              <w:rPr>
                <w:i/>
              </w:rPr>
              <w:t xml:space="preserve"> </w:t>
            </w:r>
            <w:r w:rsidRPr="00B91BBF">
              <w:t>утвержден (постановление администрации ЗГМО от 06.09.2017г. №1614) и размещен в открытом доступе на сайте администрации ЗГМО в разделе «Экономика» - вкладка «Инвестиционная деятельность»</w:t>
            </w:r>
            <w:r w:rsidRPr="00B91BBF">
              <w:rPr>
                <w:i/>
              </w:rPr>
              <w:t xml:space="preserve"> </w:t>
            </w:r>
            <w:r w:rsidRPr="00B91BBF">
              <w:t xml:space="preserve">Инвестиционный паспорт </w:t>
            </w:r>
            <w:proofErr w:type="spellStart"/>
            <w:r w:rsidRPr="00B91BBF">
              <w:t>Зиминского</w:t>
            </w:r>
            <w:proofErr w:type="spellEnd"/>
            <w:r w:rsidRPr="00B91BBF">
              <w:t xml:space="preserve"> городского  </w:t>
            </w:r>
            <w:r w:rsidRPr="00B91BBF">
              <w:lastRenderedPageBreak/>
              <w:t>муниципального образования</w:t>
            </w:r>
            <w:r w:rsidR="00C14DD2">
              <w:rPr>
                <w:i/>
              </w:rPr>
              <w:t>.</w:t>
            </w:r>
          </w:p>
          <w:p w:rsidR="00B91BBF" w:rsidRPr="00B91BBF" w:rsidRDefault="00B91BBF" w:rsidP="003118BA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5"/>
              <w:rPr>
                <w:sz w:val="20"/>
              </w:rPr>
            </w:pPr>
            <w:r w:rsidRPr="00B91BBF">
              <w:rPr>
                <w:sz w:val="20"/>
              </w:rPr>
              <w:t>Подготовлен и принят комплекс нормативно-правовых  актов, устанавливающих  основные направления инвестиционной политики ЗГМО и развития малого</w:t>
            </w:r>
            <w:r w:rsidR="00C14DD2">
              <w:rPr>
                <w:sz w:val="20"/>
              </w:rPr>
              <w:t xml:space="preserve"> и среднего предпринимательства: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 xml:space="preserve">решение Думы ЗГМО от 23.11.2017г. №306 «Об основных положениях  предоставления  муниципальной  поддержки инвестиционной деятельности в </w:t>
            </w:r>
            <w:proofErr w:type="spellStart"/>
            <w:r w:rsidRPr="00B91BBF">
              <w:rPr>
                <w:sz w:val="20"/>
              </w:rPr>
              <w:t>Зиминском</w:t>
            </w:r>
            <w:proofErr w:type="spellEnd"/>
            <w:r w:rsidRPr="00B91BBF">
              <w:rPr>
                <w:sz w:val="20"/>
              </w:rPr>
              <w:t xml:space="preserve"> городском муниципальном образовании»;</w:t>
            </w:r>
          </w:p>
          <w:p w:rsidR="00B91BBF" w:rsidRPr="00B91BBF" w:rsidRDefault="00B91BBF" w:rsidP="003118BA">
            <w:pPr>
              <w:pStyle w:val="a4"/>
              <w:ind w:left="0" w:firstLine="0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 xml:space="preserve">решение Думы ЗГМО от 23.11.2017г. №307 «О внесении изменений в решение Думы ЗГМО  от 30.10.2014г. №19 «Об утверждении  Положения «О земельном налоге на территории </w:t>
            </w:r>
            <w:proofErr w:type="spellStart"/>
            <w:r w:rsidRPr="00B91BBF">
              <w:rPr>
                <w:sz w:val="20"/>
              </w:rPr>
              <w:t>Зиминского</w:t>
            </w:r>
            <w:proofErr w:type="spellEnd"/>
            <w:r w:rsidRPr="00B91BBF">
              <w:rPr>
                <w:sz w:val="20"/>
              </w:rPr>
              <w:t xml:space="preserve"> городского муниципального образования»;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b/>
                <w:i/>
                <w:sz w:val="20"/>
              </w:rPr>
              <w:t xml:space="preserve">- </w:t>
            </w:r>
            <w:r w:rsidRPr="00B91BBF">
              <w:rPr>
                <w:sz w:val="20"/>
              </w:rPr>
              <w:t>решение Думы ЗГМО от 21.12.2017г. №320 «О внесении  изменений в решение  Думы ЗГМО от 21.02.2017г. №240 «Об утверждении  положения  о порядке  определения размера  арендной  платы за земельные участки, находящиеся в муниципальной собственности ЗГМО»;</w:t>
            </w:r>
          </w:p>
          <w:p w:rsidR="00B91BBF" w:rsidRPr="00B91BBF" w:rsidRDefault="003118BA" w:rsidP="003118BA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 xml:space="preserve">постановление администрации ЗГМО от </w:t>
            </w:r>
            <w:r w:rsidR="00B91BBF" w:rsidRPr="00B91BBF">
              <w:rPr>
                <w:sz w:val="20"/>
              </w:rPr>
              <w:lastRenderedPageBreak/>
              <w:t>29.11.2017г. №2107</w:t>
            </w:r>
            <w:r>
              <w:rPr>
                <w:sz w:val="20"/>
              </w:rPr>
              <w:t xml:space="preserve"> «</w:t>
            </w:r>
            <w:r w:rsidR="00B91BBF" w:rsidRPr="00B91BBF">
              <w:rPr>
                <w:sz w:val="20"/>
              </w:rPr>
              <w:t xml:space="preserve">Об утверждении Положения о порядке </w:t>
            </w:r>
            <w:proofErr w:type="gramStart"/>
            <w:r w:rsidR="00B91BBF" w:rsidRPr="00B91BBF">
              <w:rPr>
                <w:sz w:val="20"/>
              </w:rPr>
              <w:t>ведения  реестра  инвестиционных проектов города Зимы</w:t>
            </w:r>
            <w:proofErr w:type="gramEnd"/>
            <w:r w:rsidR="00B91BBF" w:rsidRPr="00B91BBF">
              <w:rPr>
                <w:sz w:val="20"/>
              </w:rPr>
              <w:t>»;</w:t>
            </w:r>
          </w:p>
          <w:p w:rsidR="00B91BBF" w:rsidRPr="00B91BBF" w:rsidRDefault="003118BA" w:rsidP="003118BA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от29.11.2017г. №2108 «Об утверждении Порядка оценки общей эффективности  инвестиционных проектов и проведения  мониторинга  их реализации»;</w:t>
            </w:r>
          </w:p>
          <w:p w:rsidR="00B91BBF" w:rsidRPr="00B91BBF" w:rsidRDefault="003118BA" w:rsidP="003118BA">
            <w:pPr>
              <w:pStyle w:val="a4"/>
              <w:ind w:left="0" w:firstLine="35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от07.12.2017г. №2152 «Об утверждении Порядка  предоставления  инвесторам инвестиционных проектов  бюджетных инвестиций»;</w:t>
            </w:r>
          </w:p>
          <w:p w:rsidR="00B91BBF" w:rsidRPr="00B91BBF" w:rsidRDefault="003118BA" w:rsidP="003118BA">
            <w:pPr>
              <w:pStyle w:val="a4"/>
              <w:ind w:left="0" w:firstLine="35"/>
              <w:rPr>
                <w:sz w:val="20"/>
              </w:rPr>
            </w:pPr>
            <w:r>
              <w:rPr>
                <w:sz w:val="20"/>
              </w:rPr>
              <w:t>-</w:t>
            </w:r>
            <w:r w:rsidR="00B91BBF" w:rsidRPr="00B91BBF">
              <w:rPr>
                <w:sz w:val="20"/>
              </w:rPr>
              <w:t>постановление администрации ЗГМО от 07.12.2017г. №2151 «Об утверждении Порядка предоставления льгот по земельному н</w:t>
            </w:r>
            <w:r w:rsidR="00C14DD2">
              <w:rPr>
                <w:sz w:val="20"/>
              </w:rPr>
              <w:t>алогу инвесторам инвестиционных проектов, включенных</w:t>
            </w:r>
            <w:r w:rsidR="00B91BBF" w:rsidRPr="00B91BBF">
              <w:rPr>
                <w:sz w:val="20"/>
              </w:rPr>
              <w:t xml:space="preserve"> в реестр  инвестиционных проектов города Зимы»;</w:t>
            </w:r>
          </w:p>
          <w:p w:rsidR="00B91BBF" w:rsidRPr="00B91BBF" w:rsidRDefault="003118BA" w:rsidP="003118BA">
            <w:pPr>
              <w:ind w:firstLine="35"/>
              <w:jc w:val="both"/>
            </w:pPr>
            <w:r>
              <w:t>-</w:t>
            </w:r>
            <w:r w:rsidR="00B91BBF" w:rsidRPr="00B91BBF">
              <w:t>постановление администрации ЗГМО от</w:t>
            </w:r>
            <w:r>
              <w:t>09.01.2018г.№9 «Об утверж</w:t>
            </w:r>
            <w:r w:rsidR="00B91BBF" w:rsidRPr="00B91BBF">
              <w:t xml:space="preserve">дении </w:t>
            </w:r>
            <w:r>
              <w:t>П</w:t>
            </w:r>
            <w:r w:rsidR="00B91BBF" w:rsidRPr="00B91BBF">
              <w:t>орядка  предоставления  инвестор</w:t>
            </w:r>
            <w:r>
              <w:t>у  льготных условий пользования</w:t>
            </w:r>
            <w:r w:rsidR="00B91BBF" w:rsidRPr="00B91BBF">
              <w:t xml:space="preserve"> землей, находящейся в муниципальной собственности».</w:t>
            </w:r>
          </w:p>
          <w:p w:rsidR="00B91BBF" w:rsidRPr="00B91BBF" w:rsidRDefault="00B91BBF" w:rsidP="003118BA">
            <w:pPr>
              <w:ind w:firstLine="35"/>
              <w:jc w:val="both"/>
            </w:pPr>
            <w:r w:rsidRPr="00B91BBF">
              <w:t>3.</w:t>
            </w:r>
            <w:r w:rsidRPr="00B91BBF">
              <w:rPr>
                <w:i/>
              </w:rPr>
              <w:t xml:space="preserve"> </w:t>
            </w:r>
            <w:r w:rsidRPr="00B91BBF">
              <w:t xml:space="preserve">Создан общественный  совет по улучшению  инвестиционного климата  и </w:t>
            </w:r>
            <w:r w:rsidRPr="00B91BBF">
              <w:lastRenderedPageBreak/>
              <w:t>развитию  предпринимательства при главе  муниципального образования (Постановление администрации от 29.11.2017г. №2109 «Об общественном  совете по улучшению  инвестиционного  климата  при мэре ЗГМО»</w:t>
            </w:r>
            <w:r w:rsidR="00C14DD2">
              <w:t>)</w:t>
            </w:r>
            <w:r w:rsidRPr="00B91BBF">
              <w:t>;</w:t>
            </w:r>
          </w:p>
          <w:p w:rsidR="00B91BBF" w:rsidRPr="00B91BBF" w:rsidRDefault="00B91BBF" w:rsidP="003118BA">
            <w:pPr>
              <w:pStyle w:val="a4"/>
              <w:ind w:left="0" w:firstLine="35"/>
              <w:rPr>
                <w:sz w:val="20"/>
              </w:rPr>
            </w:pPr>
            <w:r w:rsidRPr="00B91BBF">
              <w:rPr>
                <w:sz w:val="20"/>
              </w:rPr>
              <w:t>4. Проведены мероприятия по сокращению сроков на прохождение раз</w:t>
            </w:r>
            <w:r w:rsidR="003118BA">
              <w:rPr>
                <w:sz w:val="20"/>
              </w:rPr>
              <w:t>решительных процедур в сфере</w:t>
            </w:r>
            <w:r w:rsidRPr="00B91BBF">
              <w:rPr>
                <w:sz w:val="20"/>
              </w:rPr>
              <w:t xml:space="preserve"> земельных отношений и строительства при реализации инвестиционных  проектов на территории  муниципальных образований (постановление администрации ЗГМО от 12.12.2017г. №2186 «О контрольных сроках  прохождения  разрешительных процедур для инвесторов»);</w:t>
            </w:r>
          </w:p>
          <w:p w:rsidR="00B91BBF" w:rsidRDefault="00B91BBF" w:rsidP="00B91BBF">
            <w:pPr>
              <w:jc w:val="both"/>
            </w:pPr>
            <w:r w:rsidRPr="00B91BBF">
              <w:t>Проведенная работа по реализации успешных муниципальных практик позволила сформировать в ЗГМО нормативно-правовую базу, направленную на  создание благоприятного инвестиционного климата, реализацию инвестиционных проектов, активизацию  инвестиционной и  предпринимательской деятельности на территории города</w:t>
            </w:r>
            <w:r w:rsidR="003118BA">
              <w:t>.</w:t>
            </w:r>
          </w:p>
          <w:p w:rsidR="00114C71" w:rsidRDefault="00114C71" w:rsidP="00B91BBF">
            <w:pPr>
              <w:jc w:val="both"/>
            </w:pPr>
          </w:p>
          <w:p w:rsidR="003118BA" w:rsidRDefault="003118BA" w:rsidP="003118BA">
            <w:pPr>
              <w:jc w:val="center"/>
              <w:rPr>
                <w:b/>
                <w:u w:val="single"/>
              </w:rPr>
            </w:pPr>
            <w:r w:rsidRPr="003118BA">
              <w:rPr>
                <w:b/>
                <w:u w:val="single"/>
              </w:rPr>
              <w:t>2018год</w:t>
            </w:r>
          </w:p>
          <w:p w:rsidR="003118BA" w:rsidRDefault="00C14DD2" w:rsidP="00C14DD2">
            <w:pPr>
              <w:jc w:val="both"/>
            </w:pPr>
            <w:r>
              <w:lastRenderedPageBreak/>
              <w:t>Продолжалась работа по формированию</w:t>
            </w:r>
            <w:r w:rsidRPr="00C14DD2">
              <w:t xml:space="preserve"> и актуализации нормативно-правовой базы </w:t>
            </w:r>
            <w:r>
              <w:t xml:space="preserve"> в сфере инвестиционной деятельности. </w:t>
            </w:r>
            <w:proofErr w:type="gramStart"/>
            <w:r>
              <w:t>Разработаны</w:t>
            </w:r>
            <w:proofErr w:type="gramEnd"/>
            <w:r>
              <w:t xml:space="preserve"> и приняты:</w:t>
            </w:r>
          </w:p>
          <w:p w:rsidR="00C14DD2" w:rsidRDefault="00C14DD2" w:rsidP="00C14DD2">
            <w:pPr>
              <w:jc w:val="both"/>
            </w:pPr>
            <w:r>
              <w:t>- Решение Думы ЗГМО от 25.01.2018г. №327 «Об утверждении Порядка  предоставления инвесторам  инвестиционных проектов муниципальных гарантий»;</w:t>
            </w:r>
          </w:p>
          <w:p w:rsidR="00C14DD2" w:rsidRDefault="00C14DD2" w:rsidP="00C14DD2">
            <w:pPr>
              <w:jc w:val="both"/>
            </w:pPr>
            <w:r>
              <w:t>- Решение Думы ЗГМО от 25.10.2018г. №385 «Об утверждении Порядка предоставления  льгот по  земельному налогу инвесторам инвестиционных проектов, включенных в реестр инвестиционных проектов города Зимы»;</w:t>
            </w:r>
          </w:p>
          <w:p w:rsidR="00C14DD2" w:rsidRDefault="00C14DD2" w:rsidP="00C14DD2">
            <w:pPr>
              <w:jc w:val="both"/>
            </w:pPr>
            <w:r>
              <w:t>- Решение Думы ЗГМО от 25.10.2018г. №386 «О внесении  изменений в решение Думы ЗГМО  от 23.11.2017г.  №306 «Об  основных положениях  предоставления муниципальной поддержки инвестиционной деятельности»;</w:t>
            </w:r>
          </w:p>
          <w:p w:rsidR="00C14DD2" w:rsidRDefault="00C14DD2" w:rsidP="00C14DD2">
            <w:pPr>
              <w:jc w:val="both"/>
            </w:pPr>
            <w:r>
              <w:t>-Постановление администрации ЗГМО от 09.01.2018г. №9 «Об утверждении Порядка  предоставления льготных условий пользования землей, находящейся  в муниципальной собственности»;</w:t>
            </w:r>
          </w:p>
          <w:p w:rsidR="00C14DD2" w:rsidRDefault="00C14DD2" w:rsidP="00C14DD2">
            <w:pPr>
              <w:jc w:val="both"/>
            </w:pPr>
            <w:r>
              <w:t xml:space="preserve">-Постановление администрации ЗГМО от </w:t>
            </w:r>
            <w:r w:rsidR="00E24941">
              <w:t xml:space="preserve"> 14.05.2018г. №625 «О </w:t>
            </w:r>
            <w:r w:rsidR="00E24941">
              <w:lastRenderedPageBreak/>
              <w:t>признании</w:t>
            </w:r>
            <w:r>
              <w:t xml:space="preserve"> </w:t>
            </w:r>
            <w:proofErr w:type="gramStart"/>
            <w:r>
              <w:t>утратившими</w:t>
            </w:r>
            <w:proofErr w:type="gramEnd"/>
            <w:r>
              <w:t xml:space="preserve"> силу постановлений администрации ЗГМО»;</w:t>
            </w:r>
          </w:p>
          <w:p w:rsidR="00C14DD2" w:rsidRDefault="00C14DD2" w:rsidP="00C14DD2">
            <w:pPr>
              <w:jc w:val="both"/>
            </w:pPr>
            <w:r>
              <w:t xml:space="preserve">-Постановление администрации ЗГМО от </w:t>
            </w:r>
            <w:r w:rsidR="00BD5E67">
              <w:t xml:space="preserve"> 24.09.2018г. №1292 «О внесении</w:t>
            </w:r>
            <w:r>
              <w:t xml:space="preserve"> изменений в муниципальные нормативно-правовые акты 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 в сфере инвестиционной деятельности».</w:t>
            </w:r>
          </w:p>
          <w:p w:rsidR="00AC1EAE" w:rsidRDefault="00AC1EAE" w:rsidP="00C14DD2">
            <w:pPr>
              <w:jc w:val="both"/>
            </w:pPr>
          </w:p>
          <w:p w:rsidR="00AC1EAE" w:rsidRDefault="00AC1EAE" w:rsidP="00AC1EAE">
            <w:pPr>
              <w:jc w:val="center"/>
              <w:rPr>
                <w:b/>
                <w:u w:val="single"/>
              </w:rPr>
            </w:pPr>
            <w:r w:rsidRPr="008550DD">
              <w:rPr>
                <w:b/>
                <w:u w:val="single"/>
              </w:rPr>
              <w:t>2019год</w:t>
            </w:r>
          </w:p>
          <w:p w:rsidR="008B5D44" w:rsidRDefault="002A2578" w:rsidP="008B5D44">
            <w:pPr>
              <w:jc w:val="both"/>
            </w:pPr>
            <w:r>
              <w:t>1.</w:t>
            </w:r>
            <w:r w:rsidR="008B5D44">
              <w:t>Актуализиро</w:t>
            </w:r>
            <w:r w:rsidR="008B5D44" w:rsidRPr="008B5D44">
              <w:t xml:space="preserve">ван </w:t>
            </w:r>
            <w:r w:rsidR="008B5D44">
              <w:t xml:space="preserve">инвестиционный паспорт </w:t>
            </w:r>
            <w:proofErr w:type="spellStart"/>
            <w:r w:rsidR="008B5D44">
              <w:t>Зиминского</w:t>
            </w:r>
            <w:proofErr w:type="spellEnd"/>
            <w:r w:rsidR="008B5D44">
              <w:t xml:space="preserve"> городского муниципального образования (Постановление администрации ЗГМО от  08.11.2019 №1140).</w:t>
            </w:r>
          </w:p>
          <w:p w:rsidR="00C53B37" w:rsidRDefault="002A2578" w:rsidP="00C53B37">
            <w:pPr>
              <w:ind w:firstLine="35"/>
              <w:jc w:val="both"/>
            </w:pPr>
            <w:r>
              <w:t xml:space="preserve">2.Проведена </w:t>
            </w:r>
            <w:r w:rsidR="00F96359">
              <w:t xml:space="preserve">подготовительная </w:t>
            </w:r>
            <w:r>
              <w:t>работа по  реализации</w:t>
            </w:r>
            <w:r w:rsidR="00F96359">
              <w:t xml:space="preserve"> выбранной</w:t>
            </w:r>
            <w:r>
              <w:t xml:space="preserve"> </w:t>
            </w:r>
            <w:r w:rsidR="00F96359">
              <w:t>успешной</w:t>
            </w:r>
            <w:r w:rsidR="00F96359" w:rsidRPr="00B91BBF">
              <w:t xml:space="preserve"> м</w:t>
            </w:r>
            <w:r w:rsidR="00F96359">
              <w:t>униципальной</w:t>
            </w:r>
            <w:r w:rsidR="00F96359" w:rsidRPr="00B91BBF">
              <w:t xml:space="preserve"> практик</w:t>
            </w:r>
            <w:r w:rsidR="00F96359">
              <w:t>и «Включение в  перечень услуг, предоставляемых  на базе МФЦ предоставления государственных и муниципальных  услуг, услуг, связанных с разрешительными процедурами в предпринимательской деятельности, а  также в  сфере  поддержки  СМСП</w:t>
            </w:r>
            <w:r w:rsidR="00C53B37">
              <w:t>».</w:t>
            </w:r>
          </w:p>
          <w:p w:rsidR="00C53B37" w:rsidRDefault="00C53B37" w:rsidP="00C53B37">
            <w:pPr>
              <w:ind w:firstLine="35"/>
              <w:jc w:val="both"/>
            </w:pPr>
            <w:r>
              <w:t xml:space="preserve"> 10.02.2020 подписано дополнительное соглашение</w:t>
            </w:r>
            <w:r w:rsidR="00F96359">
              <w:t xml:space="preserve"> к Соглашению о взаимодействии между ГАУ «</w:t>
            </w:r>
            <w:proofErr w:type="gramStart"/>
            <w:r w:rsidR="00CC39AD">
              <w:t>И</w:t>
            </w:r>
            <w:r w:rsidR="00F96359">
              <w:t>ркутский</w:t>
            </w:r>
            <w:proofErr w:type="gramEnd"/>
            <w:r w:rsidR="00F96359">
              <w:t xml:space="preserve"> областной </w:t>
            </w:r>
            <w:r w:rsidR="00F96359">
              <w:lastRenderedPageBreak/>
              <w:t>МФЦ предоставления  государственных и муниципальных услуг» и адми</w:t>
            </w:r>
            <w:r w:rsidR="00CC39AD">
              <w:t>нистрацией ЗГМО  от 09.09.2015г</w:t>
            </w:r>
            <w:r>
              <w:t>.</w:t>
            </w:r>
          </w:p>
          <w:p w:rsidR="00CC39AD" w:rsidRDefault="00C53B37" w:rsidP="00C53B37">
            <w:pPr>
              <w:ind w:firstLine="35"/>
              <w:jc w:val="both"/>
            </w:pPr>
            <w:r>
              <w:t>В соответствии с доп</w:t>
            </w:r>
            <w:proofErr w:type="gramStart"/>
            <w:r>
              <w:t>.с</w:t>
            </w:r>
            <w:proofErr w:type="gramEnd"/>
            <w:r>
              <w:t>оглашением</w:t>
            </w:r>
            <w:r w:rsidR="00F96359">
              <w:t xml:space="preserve"> перечень  муниципальных услуг, предоставляемых в  ГАУ</w:t>
            </w:r>
            <w:r w:rsidR="00CC39AD">
              <w:t xml:space="preserve"> «</w:t>
            </w:r>
            <w:r w:rsidR="00F96359">
              <w:t>МФЦ ИО»</w:t>
            </w:r>
            <w:r>
              <w:t>,</w:t>
            </w:r>
            <w:r w:rsidR="00F96359">
              <w:t xml:space="preserve"> дополнен услугами:</w:t>
            </w:r>
          </w:p>
          <w:p w:rsidR="002A2578" w:rsidRDefault="00CC39AD" w:rsidP="008B5D44">
            <w:pPr>
              <w:jc w:val="both"/>
            </w:pPr>
            <w:r>
              <w:t>- выдача выписки</w:t>
            </w:r>
            <w:r w:rsidR="00F96359">
              <w:t xml:space="preserve"> из реестра муниципального имущества;</w:t>
            </w:r>
          </w:p>
          <w:p w:rsidR="00F96359" w:rsidRDefault="00CC39AD" w:rsidP="008B5D44">
            <w:pPr>
              <w:jc w:val="both"/>
            </w:pPr>
            <w:r>
              <w:t xml:space="preserve">- </w:t>
            </w:r>
            <w:r w:rsidR="00F96359">
              <w:t>предоставление земельных участков, расположенных на территории ЗГМО;</w:t>
            </w:r>
          </w:p>
          <w:p w:rsidR="00F96359" w:rsidRDefault="00F96359" w:rsidP="008B5D44">
            <w:pPr>
              <w:jc w:val="both"/>
            </w:pPr>
            <w:r>
              <w:t>-  выдача архивных справок, выписок, копий архивных  документов, в т.ч.  подтверждающих право владения на землю;</w:t>
            </w:r>
          </w:p>
          <w:p w:rsidR="00F96359" w:rsidRPr="008B5D44" w:rsidRDefault="00CC39AD" w:rsidP="008B5D44">
            <w:pPr>
              <w:jc w:val="both"/>
            </w:pPr>
            <w:r>
              <w:t>-</w:t>
            </w:r>
            <w:r w:rsidR="00F96359">
              <w:t>предварительное согласование предоставления  земельного участка, находящегося в муниципальной</w:t>
            </w:r>
            <w:r>
              <w:t xml:space="preserve"> собственности.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  <w:rPr>
                <w:b/>
              </w:rPr>
            </w:pPr>
            <w:r w:rsidRPr="0000497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6F38E3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04972" w:rsidRDefault="00927879" w:rsidP="00D60A6D">
            <w:pPr>
              <w:jc w:val="center"/>
            </w:pPr>
            <w:r w:rsidRPr="0000497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04972" w:rsidRDefault="00927879" w:rsidP="00552EB4">
            <w:pPr>
              <w:jc w:val="center"/>
            </w:pPr>
            <w:r w:rsidRPr="00004972"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120"/>
        </w:trPr>
        <w:tc>
          <w:tcPr>
            <w:tcW w:w="15699" w:type="dxa"/>
            <w:gridSpan w:val="17"/>
          </w:tcPr>
          <w:p w:rsidR="00927879" w:rsidRPr="006F38E3" w:rsidRDefault="00927879" w:rsidP="00165BB1">
            <w:pPr>
              <w:jc w:val="center"/>
              <w:rPr>
                <w:highlight w:val="cyan"/>
              </w:rPr>
            </w:pPr>
            <w:r w:rsidRPr="006F38E3">
              <w:rPr>
                <w:b/>
              </w:rPr>
              <w:lastRenderedPageBreak/>
              <w:t xml:space="preserve">Тактическая  цель 2.4. </w:t>
            </w:r>
            <w:r w:rsidRPr="006F38E3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E53A14" w:rsidRDefault="00927879" w:rsidP="00D60A6D">
            <w:pPr>
              <w:jc w:val="center"/>
              <w:rPr>
                <w:sz w:val="16"/>
                <w:szCs w:val="16"/>
              </w:rPr>
            </w:pPr>
            <w:r w:rsidRPr="000B624A">
              <w:rPr>
                <w:sz w:val="18"/>
                <w:szCs w:val="18"/>
              </w:rPr>
              <w:t>2.4.1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>
              <w:t>Р</w:t>
            </w:r>
            <w:r w:rsidRPr="00FB0246">
              <w:t>ем</w:t>
            </w:r>
            <w:r>
              <w:t>онт автомобильных дорог</w:t>
            </w:r>
          </w:p>
          <w:p w:rsidR="00927879" w:rsidRDefault="00927879" w:rsidP="00D60A6D"/>
          <w:p w:rsidR="00927879" w:rsidRPr="0050018B" w:rsidRDefault="00927879" w:rsidP="0050018B"/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pPr>
              <w:ind w:firstLine="34"/>
            </w:pPr>
            <w:r>
              <w:t>Муниципальная программа ЗГМО «Развитие дорожного хозяйства»</w:t>
            </w:r>
          </w:p>
          <w:p w:rsidR="00927879" w:rsidRDefault="00927879" w:rsidP="008F651B">
            <w:r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74705C" w:rsidRDefault="00927879" w:rsidP="00D60A6D">
            <w:pPr>
              <w:jc w:val="center"/>
              <w:rPr>
                <w:b/>
              </w:rPr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74B70" w:rsidRDefault="00927879" w:rsidP="005B6566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774B70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Default="00114C71" w:rsidP="00114C71">
            <w:pPr>
              <w:jc w:val="center"/>
            </w:pPr>
            <w:r>
              <w:t>Текущий ремонт  и обслуживание  автомобильных дорог  осуществляется МКУ «Чистый город»</w:t>
            </w:r>
          </w:p>
          <w:p w:rsidR="00114C71" w:rsidRDefault="00114C71" w:rsidP="00114C71">
            <w:pPr>
              <w:jc w:val="center"/>
            </w:pPr>
          </w:p>
          <w:p w:rsidR="00114C71" w:rsidRDefault="00114C71" w:rsidP="00114C71">
            <w:pPr>
              <w:jc w:val="center"/>
              <w:rPr>
                <w:b/>
                <w:u w:val="single"/>
              </w:rPr>
            </w:pPr>
            <w:r w:rsidRPr="00114C71">
              <w:rPr>
                <w:b/>
                <w:u w:val="single"/>
              </w:rPr>
              <w:t>2017год</w:t>
            </w:r>
          </w:p>
          <w:p w:rsidR="00035F90" w:rsidRDefault="00035F90" w:rsidP="00035F90">
            <w:pPr>
              <w:jc w:val="both"/>
              <w:rPr>
                <w:bCs/>
              </w:rPr>
            </w:pPr>
            <w:r w:rsidRPr="00226665">
              <w:rPr>
                <w:bCs/>
              </w:rPr>
              <w:t>В</w:t>
            </w:r>
            <w:r>
              <w:rPr>
                <w:bCs/>
              </w:rPr>
              <w:t xml:space="preserve">ыполнены следующие виды работ: </w:t>
            </w:r>
          </w:p>
          <w:p w:rsidR="00035F90" w:rsidRDefault="00035F90" w:rsidP="00035F90">
            <w:pPr>
              <w:jc w:val="both"/>
            </w:pPr>
            <w:r>
              <w:rPr>
                <w:bCs/>
              </w:rPr>
              <w:t xml:space="preserve">- </w:t>
            </w:r>
            <w:r w:rsidRPr="00035F90">
              <w:rPr>
                <w:i/>
              </w:rPr>
              <w:t>ремонт автодорог с гравийным покрытием, в т. ч. нарезка кюветов</w:t>
            </w:r>
            <w:r>
              <w:t xml:space="preserve"> по улицам общей протяженностью 3000 м. (ул. Пролетарская, ул. Бограда, ул. Ленинградская, ул. </w:t>
            </w:r>
            <w:proofErr w:type="spellStart"/>
            <w:r>
              <w:t>Подаюрова</w:t>
            </w:r>
            <w:proofErr w:type="spellEnd"/>
            <w:r>
              <w:t xml:space="preserve">, ул. </w:t>
            </w:r>
            <w:r>
              <w:lastRenderedPageBreak/>
              <w:t>Интернациональная, ул. Лермонтова, ул. Гершевича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кр</w:t>
            </w:r>
            <w:proofErr w:type="spellEnd"/>
            <w:r>
              <w:t xml:space="preserve">. </w:t>
            </w:r>
            <w:proofErr w:type="gramStart"/>
            <w:r>
              <w:t xml:space="preserve">Молодежный); </w:t>
            </w:r>
            <w:proofErr w:type="gramEnd"/>
          </w:p>
          <w:p w:rsidR="00035F90" w:rsidRDefault="00035F90" w:rsidP="00035F90">
            <w:pPr>
              <w:jc w:val="both"/>
            </w:pPr>
            <w:proofErr w:type="gramStart"/>
            <w:r>
              <w:t xml:space="preserve">- </w:t>
            </w:r>
            <w:r w:rsidRPr="00035F90">
              <w:rPr>
                <w:i/>
              </w:rPr>
              <w:t>планировка и отсыпка дорог</w:t>
            </w:r>
            <w:r>
              <w:t xml:space="preserve"> общей протяженностью 3250 м. (ул. Пролетарская, ул. Интернациональная,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Молодежный, ул. </w:t>
            </w:r>
            <w:proofErr w:type="gramStart"/>
            <w:r>
              <w:t>Молодежная</w:t>
            </w:r>
            <w:proofErr w:type="gramEnd"/>
            <w:r>
              <w:t xml:space="preserve">, ул. Революционная, участок ул. </w:t>
            </w:r>
            <w:proofErr w:type="spellStart"/>
            <w:r>
              <w:t>Гагарина-ул</w:t>
            </w:r>
            <w:proofErr w:type="spellEnd"/>
            <w:r>
              <w:t xml:space="preserve">. Лермонтова); - </w:t>
            </w:r>
            <w:r w:rsidRPr="00035F90">
              <w:rPr>
                <w:i/>
              </w:rPr>
              <w:t>- ямочный ремонт участков автодорог</w:t>
            </w:r>
            <w:r>
              <w:t xml:space="preserve"> общей протяженностью 6000 м. и площадью 36000 м </w:t>
            </w:r>
            <w:r>
              <w:rPr>
                <w:vertAlign w:val="superscript"/>
              </w:rPr>
              <w:t>2</w:t>
            </w:r>
            <w:r>
              <w:t xml:space="preserve">(ул. Куйбышева, ул. </w:t>
            </w:r>
            <w:proofErr w:type="spellStart"/>
            <w:r>
              <w:t>Подаюрова</w:t>
            </w:r>
            <w:proofErr w:type="spellEnd"/>
            <w:r>
              <w:t>, ул. Октябрьская, ул. Ангарская, ул. Бограда, ул. Лазо, ул. Гагарина,  ул. Ленина, ул. Калинина, ул. Мира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л. Коминтерна,  ул. Садовая, Путепровод); </w:t>
            </w:r>
          </w:p>
          <w:p w:rsidR="00035F90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и замена 119 дорожных знаков и 64 дорожных стоек</w:t>
            </w:r>
            <w:r>
              <w:t xml:space="preserve">; </w:t>
            </w:r>
          </w:p>
          <w:p w:rsidR="00035F90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 7  новых остановочных павильонов</w:t>
            </w:r>
            <w:r>
              <w:t xml:space="preserve">; </w:t>
            </w:r>
          </w:p>
          <w:p w:rsidR="00114C71" w:rsidRDefault="00035F90" w:rsidP="00035F90">
            <w:pPr>
              <w:jc w:val="both"/>
            </w:pPr>
            <w:r>
              <w:t xml:space="preserve">- </w:t>
            </w:r>
            <w:r w:rsidRPr="00320424">
              <w:rPr>
                <w:i/>
              </w:rPr>
              <w:t>установка ограждения пешеходной зоны вблизи детских учреждений</w:t>
            </w:r>
            <w:r>
              <w:t xml:space="preserve"> общей протяженностью  600 м (Школа № 5, Школа №8, ДС №212).</w:t>
            </w:r>
          </w:p>
          <w:p w:rsidR="00320424" w:rsidRDefault="00320424" w:rsidP="00035F90">
            <w:pPr>
              <w:jc w:val="both"/>
            </w:pPr>
          </w:p>
          <w:p w:rsidR="00320424" w:rsidRDefault="00320424" w:rsidP="00320424">
            <w:pPr>
              <w:jc w:val="center"/>
              <w:rPr>
                <w:b/>
                <w:u w:val="single"/>
              </w:rPr>
            </w:pPr>
            <w:r w:rsidRPr="00320424">
              <w:rPr>
                <w:b/>
                <w:u w:val="single"/>
              </w:rPr>
              <w:t>2018год</w:t>
            </w:r>
          </w:p>
          <w:p w:rsidR="00320424" w:rsidRDefault="00320424" w:rsidP="00320424">
            <w:pPr>
              <w:jc w:val="both"/>
            </w:pPr>
            <w:r>
              <w:rPr>
                <w:bCs/>
              </w:rPr>
              <w:t>В</w:t>
            </w:r>
            <w:r w:rsidRPr="00E16802">
              <w:rPr>
                <w:bCs/>
              </w:rPr>
              <w:t xml:space="preserve">ыполнены </w:t>
            </w:r>
            <w:r>
              <w:rPr>
                <w:bCs/>
              </w:rPr>
              <w:t xml:space="preserve">следующие виды работ: </w:t>
            </w:r>
            <w:r w:rsidRPr="006873B8">
              <w:t>работы по ремонту автодорог с гравийным покрытием</w:t>
            </w:r>
            <w:r>
              <w:t xml:space="preserve"> в т.ч.</w:t>
            </w:r>
            <w:r w:rsidRPr="00C2634A">
              <w:t xml:space="preserve"> сформировано и отсыпано дорожное полотно с обустройст</w:t>
            </w:r>
            <w:r>
              <w:t xml:space="preserve">вом кюветов в  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Молодежный; р</w:t>
            </w:r>
            <w:r w:rsidRPr="00C2634A">
              <w:t xml:space="preserve">аботы по отсыпке ул. Трактовая на </w:t>
            </w:r>
            <w:r w:rsidRPr="00C2634A">
              <w:lastRenderedPageBreak/>
              <w:t xml:space="preserve">участке от ул. </w:t>
            </w:r>
            <w:proofErr w:type="spellStart"/>
            <w:r w:rsidRPr="00C2634A">
              <w:t>Бурлова</w:t>
            </w:r>
            <w:proofErr w:type="spellEnd"/>
            <w:r w:rsidRPr="00C2634A">
              <w:t xml:space="preserve"> до ул. Путейской</w:t>
            </w:r>
            <w:r>
              <w:t>, с</w:t>
            </w:r>
            <w:r w:rsidRPr="00C2634A">
              <w:t>формировано и отсыпано дорожное полотно с обустр</w:t>
            </w:r>
            <w:r>
              <w:t>ойством кюветов по ул. Самарской</w:t>
            </w:r>
            <w:r w:rsidRPr="00C2634A">
              <w:t>;</w:t>
            </w:r>
            <w:r>
              <w:t xml:space="preserve"> </w:t>
            </w:r>
            <w:r w:rsidRPr="00C2634A">
              <w:t>обустроен водосборный кювет в пер.</w:t>
            </w:r>
            <w:r>
              <w:t xml:space="preserve"> </w:t>
            </w:r>
            <w:r w:rsidRPr="00C2634A">
              <w:t>Почтовом;</w:t>
            </w:r>
            <w:r>
              <w:t xml:space="preserve"> </w:t>
            </w:r>
            <w:r w:rsidRPr="00C2634A">
              <w:t>сформировано и отсыпано дорожное полотно с обустройством кюветов по ул. Осипенко</w:t>
            </w:r>
            <w:r>
              <w:t xml:space="preserve">; </w:t>
            </w:r>
            <w:r w:rsidRPr="00C2634A">
              <w:t>восстановлены кюветы по ул.</w:t>
            </w:r>
            <w:r>
              <w:t xml:space="preserve"> </w:t>
            </w:r>
            <w:r w:rsidRPr="00C2634A">
              <w:t>Бограда на участке от школы №1 до ул.</w:t>
            </w:r>
            <w:r>
              <w:t xml:space="preserve"> </w:t>
            </w:r>
            <w:r w:rsidRPr="00C2634A">
              <w:t>Ленина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C2634A">
              <w:t>выполнена планировка ул.</w:t>
            </w:r>
            <w:r>
              <w:t xml:space="preserve"> </w:t>
            </w:r>
            <w:r w:rsidRPr="00C2634A">
              <w:t>Ленинградской, ул.</w:t>
            </w:r>
            <w:r>
              <w:t xml:space="preserve"> </w:t>
            </w:r>
            <w:r w:rsidRPr="00C2634A">
              <w:t>Российской, ул.</w:t>
            </w:r>
            <w:r>
              <w:t xml:space="preserve"> </w:t>
            </w:r>
            <w:r w:rsidRPr="00C2634A">
              <w:t>Трактовой,</w:t>
            </w:r>
            <w:r>
              <w:t xml:space="preserve"> автомобильной дороги ведущей к кладбищу, </w:t>
            </w:r>
            <w:r w:rsidRPr="00C2634A">
              <w:t>пер. Пионерский, ул.</w:t>
            </w:r>
            <w:r>
              <w:t xml:space="preserve"> </w:t>
            </w:r>
            <w:r w:rsidRPr="00C2634A">
              <w:t>Колхозная, ул.</w:t>
            </w:r>
            <w:r>
              <w:t xml:space="preserve"> </w:t>
            </w:r>
            <w:r w:rsidRPr="00C2634A">
              <w:t xml:space="preserve">Советская, </w:t>
            </w:r>
            <w:r>
              <w:t xml:space="preserve"> ул. </w:t>
            </w:r>
            <w:r w:rsidRPr="00C2634A">
              <w:t>Революционная</w:t>
            </w:r>
            <w:r>
              <w:t xml:space="preserve">; </w:t>
            </w:r>
            <w:r w:rsidRPr="00C2634A">
              <w:t xml:space="preserve">нарезаны кюветы по ул. Калинина от пер. </w:t>
            </w:r>
            <w:proofErr w:type="spellStart"/>
            <w:r w:rsidRPr="00C2634A">
              <w:t>Муринский</w:t>
            </w:r>
            <w:proofErr w:type="spellEnd"/>
            <w:r w:rsidRPr="00C2634A">
              <w:t xml:space="preserve"> до пер.</w:t>
            </w:r>
            <w:r>
              <w:t xml:space="preserve"> </w:t>
            </w:r>
            <w:r w:rsidRPr="00C2634A">
              <w:t>Пионерский;</w:t>
            </w:r>
            <w:proofErr w:type="gramEnd"/>
            <w:r>
              <w:t xml:space="preserve"> </w:t>
            </w:r>
            <w:proofErr w:type="gramStart"/>
            <w:r w:rsidRPr="00C2634A">
              <w:t>осуществлена планировка  объездной дороги и ул.</w:t>
            </w:r>
            <w:r>
              <w:t xml:space="preserve"> </w:t>
            </w:r>
            <w:r w:rsidRPr="00C2634A">
              <w:t>Лермонтова, выпол</w:t>
            </w:r>
            <w:r>
              <w:t>нены работы по ямочному ремонту (</w:t>
            </w:r>
            <w:r w:rsidRPr="00C2634A">
              <w:t>ул.</w:t>
            </w:r>
            <w:r>
              <w:t xml:space="preserve"> </w:t>
            </w:r>
            <w:r w:rsidRPr="00C2634A">
              <w:t xml:space="preserve">Куйбышева, </w:t>
            </w:r>
            <w:r>
              <w:t xml:space="preserve">ул. </w:t>
            </w:r>
            <w:proofErr w:type="spellStart"/>
            <w:r>
              <w:t>Подаюрова</w:t>
            </w:r>
            <w:proofErr w:type="spellEnd"/>
            <w:r>
              <w:t xml:space="preserve">, ул. Октябрьская, ул. Ангарская, ул. Бограда, ул. Лазо, ул. Гагарина, ул. Ленина, ул. Калинина, ул. Садовая, </w:t>
            </w:r>
            <w:r w:rsidRPr="00C2634A">
              <w:t>Путепровод</w:t>
            </w:r>
            <w:r>
              <w:t xml:space="preserve">, </w:t>
            </w:r>
            <w:r w:rsidRPr="00C2634A">
              <w:t xml:space="preserve">ул. </w:t>
            </w:r>
            <w:proofErr w:type="spellStart"/>
            <w:r w:rsidRPr="00C2634A">
              <w:t>Клименко</w:t>
            </w:r>
            <w:proofErr w:type="spellEnd"/>
            <w:r>
              <w:t>)</w:t>
            </w:r>
            <w:r w:rsidR="006873B8">
              <w:t>.</w:t>
            </w:r>
            <w:proofErr w:type="gramEnd"/>
          </w:p>
          <w:p w:rsidR="008550DD" w:rsidRDefault="008550DD" w:rsidP="00320424">
            <w:pPr>
              <w:jc w:val="both"/>
            </w:pPr>
          </w:p>
          <w:p w:rsidR="008550DD" w:rsidRDefault="008550DD" w:rsidP="008550DD">
            <w:pPr>
              <w:jc w:val="center"/>
              <w:rPr>
                <w:b/>
                <w:u w:val="single"/>
              </w:rPr>
            </w:pPr>
            <w:r w:rsidRPr="008550DD">
              <w:rPr>
                <w:b/>
                <w:u w:val="single"/>
              </w:rPr>
              <w:t>2019год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>В</w:t>
            </w:r>
            <w:r w:rsidRPr="00CB5315">
              <w:rPr>
                <w:bCs/>
              </w:rPr>
              <w:t>ыполнены  работы по ремонту автодорог с гравийным покрытием</w:t>
            </w:r>
            <w:r>
              <w:rPr>
                <w:bCs/>
              </w:rPr>
              <w:t xml:space="preserve">: </w:t>
            </w:r>
          </w:p>
          <w:p w:rsidR="00A11BB4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 xml:space="preserve">- сформировано  и отсыпано дорожное полотно с обустройством кюветов в   </w:t>
            </w:r>
            <w:proofErr w:type="spellStart"/>
            <w:r w:rsidRPr="00CB5315">
              <w:rPr>
                <w:bCs/>
              </w:rPr>
              <w:t>мкр</w:t>
            </w:r>
            <w:proofErr w:type="spellEnd"/>
            <w:r w:rsidRPr="00CB5315">
              <w:rPr>
                <w:bCs/>
              </w:rPr>
              <w:t xml:space="preserve">. Молодежный между </w:t>
            </w:r>
            <w:r w:rsidRPr="00CB5315">
              <w:rPr>
                <w:bCs/>
              </w:rPr>
              <w:lastRenderedPageBreak/>
              <w:t>10-м и 5-м кварталами протяженно</w:t>
            </w:r>
            <w:r w:rsidR="0058636F">
              <w:rPr>
                <w:bCs/>
              </w:rPr>
              <w:t>стью 600 м;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ремонт дороги по ул</w:t>
            </w:r>
            <w:proofErr w:type="gramStart"/>
            <w:r w:rsidR="00CB5315" w:rsidRPr="00CB5315">
              <w:rPr>
                <w:bCs/>
              </w:rPr>
              <w:t>.И</w:t>
            </w:r>
            <w:proofErr w:type="gramEnd"/>
            <w:r w:rsidR="00CB5315" w:rsidRPr="00CB5315">
              <w:rPr>
                <w:bCs/>
              </w:rPr>
              <w:t xml:space="preserve">нтернациональной на участке от пересечения с ул.5-Армии до пересечения с </w:t>
            </w:r>
            <w:proofErr w:type="spellStart"/>
            <w:r w:rsidR="00CB5315" w:rsidRPr="00CB5315">
              <w:rPr>
                <w:bCs/>
              </w:rPr>
              <w:t>ул.Подаюрова</w:t>
            </w:r>
            <w:proofErr w:type="spellEnd"/>
            <w:r w:rsidR="00CB5315" w:rsidRPr="00CB5315">
              <w:rPr>
                <w:bCs/>
              </w:rPr>
              <w:t xml:space="preserve"> протяженностью 400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 отсыпка</w:t>
            </w:r>
            <w:r w:rsidR="00CB5315" w:rsidRPr="00CB5315">
              <w:rPr>
                <w:bCs/>
              </w:rPr>
              <w:t xml:space="preserve"> дороги по ул</w:t>
            </w:r>
            <w:proofErr w:type="gramStart"/>
            <w:r w:rsidR="00CB5315" w:rsidRPr="00CB5315">
              <w:rPr>
                <w:bCs/>
              </w:rPr>
              <w:t>.И</w:t>
            </w:r>
            <w:proofErr w:type="gramEnd"/>
            <w:r w:rsidR="00CB5315" w:rsidRPr="00CB5315">
              <w:rPr>
                <w:bCs/>
              </w:rPr>
              <w:t xml:space="preserve">нтернациональной на участке от пересечения ул.Березовского до пересечения с </w:t>
            </w:r>
            <w:proofErr w:type="spellStart"/>
            <w:r w:rsidR="00CB5315" w:rsidRPr="00CB5315">
              <w:rPr>
                <w:bCs/>
              </w:rPr>
              <w:t>ул.Меринова</w:t>
            </w:r>
            <w:proofErr w:type="spellEnd"/>
            <w:r w:rsidR="00CB5315" w:rsidRPr="00CB5315">
              <w:rPr>
                <w:bCs/>
              </w:rPr>
              <w:t xml:space="preserve"> протяженностью 200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отсыпка  дороги по ул</w:t>
            </w:r>
            <w:proofErr w:type="gramStart"/>
            <w:r w:rsidR="00CB5315" w:rsidRPr="00CB5315">
              <w:rPr>
                <w:bCs/>
              </w:rPr>
              <w:t>.Л</w:t>
            </w:r>
            <w:proofErr w:type="gramEnd"/>
            <w:r w:rsidR="00CB5315" w:rsidRPr="00CB5315">
              <w:rPr>
                <w:bCs/>
              </w:rPr>
              <w:t>омоносова на участке от пересечения с  ул.5-Армии до пересечения с ул.Коминтерна протяженностью 800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B5315" w:rsidRPr="00CB5315">
              <w:rPr>
                <w:bCs/>
              </w:rPr>
              <w:t>отсыпка дороги по ул</w:t>
            </w:r>
            <w:proofErr w:type="gramStart"/>
            <w:r w:rsidR="00CB5315" w:rsidRPr="00CB5315">
              <w:rPr>
                <w:bCs/>
              </w:rPr>
              <w:t>.Т</w:t>
            </w:r>
            <w:proofErr w:type="gramEnd"/>
            <w:r w:rsidR="00CB5315" w:rsidRPr="00CB5315">
              <w:rPr>
                <w:bCs/>
              </w:rPr>
              <w:t xml:space="preserve">рифонова на участке от пересечения с  </w:t>
            </w:r>
            <w:proofErr w:type="spellStart"/>
            <w:r w:rsidR="00CB5315" w:rsidRPr="00CB5315">
              <w:rPr>
                <w:bCs/>
              </w:rPr>
              <w:t>ул.Клименко</w:t>
            </w:r>
            <w:proofErr w:type="spellEnd"/>
            <w:r w:rsidR="00CB5315" w:rsidRPr="00CB5315">
              <w:rPr>
                <w:bCs/>
              </w:rPr>
              <w:t xml:space="preserve"> протяженностью 600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B5315" w:rsidRPr="00CB5315">
              <w:rPr>
                <w:bCs/>
              </w:rPr>
              <w:t>отсыпка, планировка дороги по ул</w:t>
            </w:r>
            <w:proofErr w:type="gramStart"/>
            <w:r w:rsidR="00CB5315" w:rsidRPr="00CB5315">
              <w:rPr>
                <w:bCs/>
              </w:rPr>
              <w:t>.Л</w:t>
            </w:r>
            <w:proofErr w:type="gramEnd"/>
            <w:r w:rsidR="00CB5315" w:rsidRPr="00CB5315">
              <w:rPr>
                <w:bCs/>
              </w:rPr>
              <w:t>ермонтова протяженностью 800м.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отсыпка дороги по ул</w:t>
            </w:r>
            <w:proofErr w:type="gramStart"/>
            <w:r w:rsidR="00CB5315" w:rsidRPr="00CB5315">
              <w:rPr>
                <w:bCs/>
              </w:rPr>
              <w:t>.П</w:t>
            </w:r>
            <w:proofErr w:type="gramEnd"/>
            <w:r w:rsidR="00CB5315" w:rsidRPr="00CB5315">
              <w:rPr>
                <w:bCs/>
              </w:rPr>
              <w:t>арижской коммуны на участке протяженностью 500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отсыпка дороги по ул</w:t>
            </w:r>
            <w:proofErr w:type="gramStart"/>
            <w:r w:rsidR="00CB5315" w:rsidRPr="00CB5315">
              <w:rPr>
                <w:bCs/>
              </w:rPr>
              <w:t>.В</w:t>
            </w:r>
            <w:proofErr w:type="gramEnd"/>
            <w:r w:rsidR="00CB5315" w:rsidRPr="00CB5315">
              <w:rPr>
                <w:bCs/>
              </w:rPr>
              <w:t xml:space="preserve">олодарского на участке от пересечения с ул.Тургенева до пересечения с ул. </w:t>
            </w:r>
            <w:proofErr w:type="spellStart"/>
            <w:r w:rsidR="00CB5315" w:rsidRPr="00CB5315">
              <w:rPr>
                <w:bCs/>
              </w:rPr>
              <w:t>Подаюрова</w:t>
            </w:r>
            <w:proofErr w:type="spellEnd"/>
            <w:r w:rsidR="00CB5315" w:rsidRPr="00CB5315">
              <w:rPr>
                <w:bCs/>
              </w:rPr>
              <w:t xml:space="preserve"> протяженностью 250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отсыпка дороги по ул</w:t>
            </w:r>
            <w:proofErr w:type="gramStart"/>
            <w:r w:rsidR="00CB5315" w:rsidRPr="00CB5315">
              <w:rPr>
                <w:bCs/>
              </w:rPr>
              <w:t>.Г</w:t>
            </w:r>
            <w:proofErr w:type="gramEnd"/>
            <w:r w:rsidR="00CB5315" w:rsidRPr="00CB5315">
              <w:rPr>
                <w:bCs/>
              </w:rPr>
              <w:t xml:space="preserve">ершевича на участке от пересечения с ул.Тургенева до пересечения с ул. </w:t>
            </w:r>
            <w:proofErr w:type="spellStart"/>
            <w:r w:rsidR="00CB5315" w:rsidRPr="00CB5315">
              <w:rPr>
                <w:bCs/>
              </w:rPr>
              <w:t>Подаюрова</w:t>
            </w:r>
            <w:proofErr w:type="spellEnd"/>
            <w:r w:rsidR="00CB5315" w:rsidRPr="00CB5315">
              <w:rPr>
                <w:bCs/>
              </w:rPr>
              <w:t xml:space="preserve"> протяженностью 250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отсыпка дороги по пер. </w:t>
            </w:r>
            <w:r w:rsidR="00CB5315" w:rsidRPr="00CB5315">
              <w:rPr>
                <w:bCs/>
              </w:rPr>
              <w:lastRenderedPageBreak/>
              <w:t>Пионерский на участке от пересечения с ул</w:t>
            </w:r>
            <w:proofErr w:type="gramStart"/>
            <w:r w:rsidR="00CB5315" w:rsidRPr="00CB5315">
              <w:rPr>
                <w:bCs/>
              </w:rPr>
              <w:t>.К</w:t>
            </w:r>
            <w:proofErr w:type="gramEnd"/>
            <w:r w:rsidR="00CB5315" w:rsidRPr="00CB5315">
              <w:rPr>
                <w:bCs/>
              </w:rPr>
              <w:t>алинина до пересечения с ул.1-я Набережная протяженностью 250 м.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планировка</w:t>
            </w:r>
            <w:r>
              <w:rPr>
                <w:bCs/>
              </w:rPr>
              <w:t xml:space="preserve"> дороги по </w:t>
            </w:r>
            <w:r w:rsidR="00CB5315" w:rsidRPr="00CB5315">
              <w:rPr>
                <w:bCs/>
              </w:rPr>
              <w:t xml:space="preserve"> ул</w:t>
            </w:r>
            <w:proofErr w:type="gramStart"/>
            <w:r w:rsidR="00CB5315" w:rsidRPr="00CB5315">
              <w:rPr>
                <w:bCs/>
              </w:rPr>
              <w:t>.Л</w:t>
            </w:r>
            <w:proofErr w:type="gramEnd"/>
            <w:r w:rsidR="00CB5315" w:rsidRPr="00CB5315">
              <w:rPr>
                <w:bCs/>
              </w:rPr>
              <w:t>енинградской, ул.Российской,  автомобильной дороги ведущей к кладбищу, пер. Пионерский, ул.Колхозная, ул.Советская,  ул.Революционная, и др. автомобильных дорог города общей протяженностью  порядка 30000 м.;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2. В</w:t>
            </w:r>
            <w:r w:rsidR="00CB5315" w:rsidRPr="00CB5315">
              <w:rPr>
                <w:bCs/>
              </w:rPr>
              <w:t xml:space="preserve">ыполнены работы по ямочному ремонту следующих автодорог </w:t>
            </w:r>
            <w:r w:rsidR="00857D3B">
              <w:rPr>
                <w:bCs/>
              </w:rPr>
              <w:t xml:space="preserve"> по: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.Р</w:t>
            </w:r>
            <w:proofErr w:type="gramEnd"/>
            <w:r w:rsidRPr="00CB5315">
              <w:rPr>
                <w:bCs/>
              </w:rPr>
              <w:t>еволюционная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.К</w:t>
            </w:r>
            <w:proofErr w:type="gramEnd"/>
            <w:r w:rsidRPr="00CB5315">
              <w:rPr>
                <w:bCs/>
              </w:rPr>
              <w:t xml:space="preserve">уйбышева, 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 xml:space="preserve">- ул. </w:t>
            </w:r>
            <w:proofErr w:type="spellStart"/>
            <w:r w:rsidRPr="00CB5315">
              <w:rPr>
                <w:bCs/>
              </w:rPr>
              <w:t>Подаюрова</w:t>
            </w:r>
            <w:proofErr w:type="spellEnd"/>
            <w:r w:rsidRPr="00CB5315">
              <w:rPr>
                <w:bCs/>
              </w:rPr>
              <w:t xml:space="preserve"> 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-ул. Октябрьская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.А</w:t>
            </w:r>
            <w:proofErr w:type="gramEnd"/>
            <w:r w:rsidRPr="00CB5315">
              <w:rPr>
                <w:bCs/>
              </w:rPr>
              <w:t>нгарская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 ул</w:t>
            </w:r>
            <w:proofErr w:type="gramStart"/>
            <w:r w:rsidRPr="00CB5315">
              <w:rPr>
                <w:bCs/>
              </w:rPr>
              <w:t>.Б</w:t>
            </w:r>
            <w:proofErr w:type="gramEnd"/>
            <w:r w:rsidRPr="00CB5315">
              <w:rPr>
                <w:bCs/>
              </w:rPr>
              <w:t>ограда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.Л</w:t>
            </w:r>
            <w:proofErr w:type="gramEnd"/>
            <w:r w:rsidRPr="00CB5315">
              <w:rPr>
                <w:bCs/>
              </w:rPr>
              <w:t xml:space="preserve">азо 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 xml:space="preserve">-  ул. Гагарина 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.Л</w:t>
            </w:r>
            <w:proofErr w:type="gramEnd"/>
            <w:r w:rsidRPr="00CB5315">
              <w:rPr>
                <w:bCs/>
              </w:rPr>
              <w:t>енина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ул</w:t>
            </w:r>
            <w:proofErr w:type="gramStart"/>
            <w:r w:rsidRPr="00CB5315">
              <w:rPr>
                <w:bCs/>
              </w:rPr>
              <w:t>.К</w:t>
            </w:r>
            <w:proofErr w:type="gramEnd"/>
            <w:r w:rsidRPr="00CB5315">
              <w:rPr>
                <w:bCs/>
              </w:rPr>
              <w:t>алинина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 ул</w:t>
            </w:r>
            <w:proofErr w:type="gramStart"/>
            <w:r w:rsidRPr="00CB5315">
              <w:rPr>
                <w:bCs/>
              </w:rPr>
              <w:t>.С</w:t>
            </w:r>
            <w:proofErr w:type="gramEnd"/>
            <w:r w:rsidRPr="00CB5315">
              <w:rPr>
                <w:bCs/>
              </w:rPr>
              <w:t>адовая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Путепровод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 xml:space="preserve">-  ул. </w:t>
            </w:r>
            <w:proofErr w:type="spellStart"/>
            <w:r w:rsidRPr="00CB5315">
              <w:rPr>
                <w:bCs/>
              </w:rPr>
              <w:t>Клименко</w:t>
            </w:r>
            <w:proofErr w:type="spellEnd"/>
            <w:r w:rsidR="00857D3B">
              <w:rPr>
                <w:bCs/>
              </w:rPr>
              <w:t>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3. В</w:t>
            </w:r>
            <w:r w:rsidR="00CB5315" w:rsidRPr="00CB5315">
              <w:rPr>
                <w:bCs/>
              </w:rPr>
              <w:t>осстановлены кюветы  на участках по ул</w:t>
            </w:r>
            <w:proofErr w:type="gramStart"/>
            <w:r w:rsidR="00CB5315" w:rsidRPr="00CB5315">
              <w:rPr>
                <w:bCs/>
              </w:rPr>
              <w:t>.Л</w:t>
            </w:r>
            <w:proofErr w:type="gramEnd"/>
            <w:r w:rsidR="00CB5315" w:rsidRPr="00CB5315">
              <w:rPr>
                <w:bCs/>
              </w:rPr>
              <w:t xml:space="preserve">енина, ул.Тургенева, </w:t>
            </w:r>
            <w:proofErr w:type="spellStart"/>
            <w:r w:rsidR="00CB5315" w:rsidRPr="00CB5315">
              <w:rPr>
                <w:bCs/>
              </w:rPr>
              <w:t>ул.Подаюрова</w:t>
            </w:r>
            <w:proofErr w:type="spellEnd"/>
            <w:r w:rsidR="00CB5315" w:rsidRPr="00CB5315">
              <w:rPr>
                <w:bCs/>
              </w:rPr>
              <w:t xml:space="preserve">  ул.Гершевича, ул. Интернациональной, ул. Коммунистической, ул.Смирнова, что позволило соединить  указанные улицы в единую систему водоотвода и организовать отвод воды через канал по ул.Коммунистической в </w:t>
            </w:r>
            <w:r w:rsidR="00CB5315" w:rsidRPr="00CB5315">
              <w:rPr>
                <w:bCs/>
              </w:rPr>
              <w:lastRenderedPageBreak/>
              <w:t xml:space="preserve">озеро </w:t>
            </w:r>
            <w:proofErr w:type="spellStart"/>
            <w:r w:rsidR="00CB5315" w:rsidRPr="00CB5315">
              <w:rPr>
                <w:bCs/>
              </w:rPr>
              <w:t>Галантуй</w:t>
            </w:r>
            <w:proofErr w:type="spellEnd"/>
            <w:r w:rsidR="00CB5315" w:rsidRPr="00CB5315">
              <w:rPr>
                <w:bCs/>
              </w:rPr>
              <w:t>.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В </w:t>
            </w:r>
            <w:r w:rsidR="00CB5315" w:rsidRPr="00A11BB4">
              <w:rPr>
                <w:bCs/>
              </w:rPr>
              <w:t>целях снижения аварийности на дорогах города</w:t>
            </w:r>
            <w:r>
              <w:rPr>
                <w:bCs/>
              </w:rPr>
              <w:t>: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>- обустроено по</w:t>
            </w:r>
            <w:r w:rsidR="00CB5315" w:rsidRPr="00CB5315">
              <w:rPr>
                <w:bCs/>
              </w:rPr>
              <w:t xml:space="preserve"> 2   искусственные неровности по ул</w:t>
            </w:r>
            <w:r>
              <w:rPr>
                <w:bCs/>
              </w:rPr>
              <w:t xml:space="preserve">ицам: </w:t>
            </w:r>
            <w:r w:rsidR="00CB5315" w:rsidRPr="00CB5315">
              <w:rPr>
                <w:bCs/>
              </w:rPr>
              <w:t>Бограда</w:t>
            </w:r>
            <w:r w:rsidR="00857D3B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CB5315" w:rsidRPr="00CB5315">
              <w:rPr>
                <w:bCs/>
              </w:rPr>
              <w:t>Московский тракт;</w:t>
            </w:r>
          </w:p>
          <w:p w:rsidR="00CB5315" w:rsidRPr="00CB5315" w:rsidRDefault="00857D3B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B5315" w:rsidRPr="00CB5315">
              <w:rPr>
                <w:bCs/>
              </w:rPr>
              <w:t xml:space="preserve">К.Маркса;. </w:t>
            </w:r>
            <w:proofErr w:type="gramStart"/>
            <w:r w:rsidR="00CB5315" w:rsidRPr="00CB5315">
              <w:rPr>
                <w:bCs/>
              </w:rPr>
              <w:t>Октябрьской</w:t>
            </w:r>
            <w:proofErr w:type="gramEnd"/>
            <w:r w:rsidR="00CB5315" w:rsidRPr="00CB5315">
              <w:rPr>
                <w:bCs/>
              </w:rPr>
              <w:t>;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 xml:space="preserve"> </w:t>
            </w:r>
            <w:proofErr w:type="spellStart"/>
            <w:r w:rsidRPr="00CB5315">
              <w:rPr>
                <w:bCs/>
              </w:rPr>
              <w:t>Краснопартизанской</w:t>
            </w:r>
            <w:proofErr w:type="spellEnd"/>
            <w:r w:rsidRPr="00CB5315">
              <w:rPr>
                <w:bCs/>
              </w:rPr>
              <w:t>;</w:t>
            </w:r>
          </w:p>
          <w:p w:rsidR="00CB5315" w:rsidRPr="00CB5315" w:rsidRDefault="005D0FF2" w:rsidP="00CB531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B5315" w:rsidRPr="00CB5315">
              <w:rPr>
                <w:bCs/>
              </w:rPr>
              <w:t xml:space="preserve"> обустроена 1   искусственная неровность по ул. 5-й Армии;</w:t>
            </w:r>
          </w:p>
          <w:p w:rsidR="00CB5315" w:rsidRPr="00CB5315" w:rsidRDefault="00A11BB4" w:rsidP="00CB531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B5315" w:rsidRPr="00CB5315">
              <w:rPr>
                <w:bCs/>
              </w:rPr>
              <w:t>установлено 8 новых остановочных павильонов на остановочных пунктах: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по ул</w:t>
            </w:r>
            <w:proofErr w:type="gramStart"/>
            <w:r w:rsidRPr="00CB5315">
              <w:rPr>
                <w:bCs/>
              </w:rPr>
              <w:t>.Л</w:t>
            </w:r>
            <w:proofErr w:type="gramEnd"/>
            <w:r w:rsidRPr="00CB5315">
              <w:rPr>
                <w:bCs/>
              </w:rPr>
              <w:t xml:space="preserve">енина (в районе магазина «Хлеб-Соль»); 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по ул</w:t>
            </w:r>
            <w:proofErr w:type="gramStart"/>
            <w:r w:rsidRPr="00CB5315">
              <w:rPr>
                <w:bCs/>
              </w:rPr>
              <w:t>.Л</w:t>
            </w:r>
            <w:proofErr w:type="gramEnd"/>
            <w:r w:rsidRPr="00CB5315">
              <w:rPr>
                <w:bCs/>
              </w:rPr>
              <w:t>азо (в районе дома №27 и №25);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по ул</w:t>
            </w:r>
            <w:proofErr w:type="gramStart"/>
            <w:r w:rsidRPr="00CB5315">
              <w:rPr>
                <w:bCs/>
              </w:rPr>
              <w:t>.К</w:t>
            </w:r>
            <w:proofErr w:type="gramEnd"/>
            <w:r w:rsidRPr="00CB5315">
              <w:rPr>
                <w:bCs/>
              </w:rPr>
              <w:t>алинина (в районе дома №9);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по ул</w:t>
            </w:r>
            <w:proofErr w:type="gramStart"/>
            <w:r w:rsidRPr="00CB5315">
              <w:rPr>
                <w:bCs/>
              </w:rPr>
              <w:t>.М</w:t>
            </w:r>
            <w:proofErr w:type="gramEnd"/>
            <w:r w:rsidRPr="00CB5315">
              <w:rPr>
                <w:bCs/>
              </w:rPr>
              <w:t>ира;</w:t>
            </w:r>
          </w:p>
          <w:p w:rsidR="00CB5315" w:rsidRPr="00CB5315" w:rsidRDefault="00CB5315" w:rsidP="00CB5315">
            <w:pPr>
              <w:jc w:val="both"/>
              <w:rPr>
                <w:bCs/>
              </w:rPr>
            </w:pPr>
            <w:r w:rsidRPr="00CB5315">
              <w:rPr>
                <w:bCs/>
              </w:rPr>
              <w:t>- по ул</w:t>
            </w:r>
            <w:proofErr w:type="gramStart"/>
            <w:r w:rsidRPr="00CB5315">
              <w:rPr>
                <w:bCs/>
              </w:rPr>
              <w:t>.С</w:t>
            </w:r>
            <w:proofErr w:type="gramEnd"/>
            <w:r w:rsidRPr="00CB5315">
              <w:rPr>
                <w:bCs/>
              </w:rPr>
              <w:t>адовой ( в районе дома №1 и №28);</w:t>
            </w:r>
          </w:p>
          <w:p w:rsidR="00CB5315" w:rsidRPr="00CB5315" w:rsidRDefault="00CB5315" w:rsidP="00DB79B2">
            <w:pPr>
              <w:rPr>
                <w:bCs/>
              </w:rPr>
            </w:pPr>
            <w:r w:rsidRPr="00CB5315">
              <w:rPr>
                <w:bCs/>
              </w:rPr>
              <w:t>- в районе эксплуатационного локомотивного депо.</w:t>
            </w:r>
          </w:p>
          <w:p w:rsidR="00CB5315" w:rsidRPr="00320424" w:rsidRDefault="00A11BB4" w:rsidP="00DB79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B5315" w:rsidRPr="00CB5315">
              <w:rPr>
                <w:bCs/>
              </w:rPr>
              <w:t>отремонтирован  пешех</w:t>
            </w:r>
            <w:r>
              <w:rPr>
                <w:bCs/>
              </w:rPr>
              <w:t xml:space="preserve">одный мостик  через </w:t>
            </w:r>
            <w:proofErr w:type="spellStart"/>
            <w:r>
              <w:rPr>
                <w:bCs/>
              </w:rPr>
              <w:t>р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хтуйка</w:t>
            </w:r>
            <w:proofErr w:type="spellEnd"/>
            <w:r>
              <w:rPr>
                <w:bCs/>
              </w:rPr>
              <w:t xml:space="preserve"> (</w:t>
            </w:r>
            <w:r w:rsidR="00CB5315" w:rsidRPr="00CB5315">
              <w:rPr>
                <w:bCs/>
              </w:rPr>
              <w:t>уложен деревянный настил)</w:t>
            </w:r>
            <w:r>
              <w:rPr>
                <w:bCs/>
              </w:rPr>
              <w:t>.</w:t>
            </w: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33552" w:rsidRDefault="00927879" w:rsidP="00D60A6D">
            <w:pPr>
              <w:jc w:val="center"/>
            </w:pPr>
            <w:r w:rsidRPr="00D3355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</w:pPr>
            <w:r w:rsidRPr="005767AF">
              <w:t>-</w:t>
            </w:r>
          </w:p>
        </w:tc>
        <w:tc>
          <w:tcPr>
            <w:tcW w:w="992" w:type="dxa"/>
            <w:vMerge/>
          </w:tcPr>
          <w:p w:rsidR="00927879" w:rsidRPr="00B50F6F" w:rsidRDefault="00927879" w:rsidP="00D60A6D">
            <w:pPr>
              <w:jc w:val="center"/>
              <w:rPr>
                <w:highlight w:val="yellow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B33E92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D716B5" w:rsidRDefault="00927879" w:rsidP="00D60A6D">
            <w:pPr>
              <w:jc w:val="center"/>
            </w:pPr>
            <w:r w:rsidRPr="00D716B5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32,9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E53A14" w:rsidRDefault="00927879" w:rsidP="00D60A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820851" w:rsidRDefault="00927879" w:rsidP="00D60A6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D716B5" w:rsidRDefault="00927879" w:rsidP="00D60A6D">
            <w:pPr>
              <w:jc w:val="center"/>
            </w:pPr>
            <w:r w:rsidRPr="00D716B5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33,4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D60A6D">
            <w:pPr>
              <w:jc w:val="center"/>
              <w:rPr>
                <w:sz w:val="18"/>
                <w:szCs w:val="18"/>
              </w:rPr>
            </w:pPr>
            <w:r w:rsidRPr="000B624A">
              <w:rPr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pPr>
              <w:ind w:firstLine="34"/>
            </w:pPr>
            <w:r w:rsidRPr="000B3862">
              <w:t>Капитальный ремонт автомобильных дорог</w:t>
            </w:r>
            <w:r w:rsidRPr="006F38E3">
              <w:t>:</w:t>
            </w:r>
            <w:r>
              <w:t xml:space="preserve"> </w:t>
            </w:r>
          </w:p>
          <w:p w:rsidR="00927879" w:rsidRDefault="00927879" w:rsidP="00D60A6D">
            <w:pPr>
              <w:ind w:firstLine="34"/>
            </w:pPr>
          </w:p>
          <w:p w:rsidR="00927879" w:rsidRPr="00802980" w:rsidRDefault="00927879" w:rsidP="00802980"/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>
              <w:t>Государственная программа Иркутской области  «Развитие дорожного хозяйства»</w:t>
            </w:r>
          </w:p>
          <w:p w:rsidR="00927879" w:rsidRDefault="00927879" w:rsidP="00CF2A47">
            <w:pPr>
              <w:ind w:firstLine="34"/>
            </w:pPr>
            <w:r>
              <w:t>на 2014-2020гг.</w:t>
            </w:r>
          </w:p>
          <w:p w:rsidR="00927879" w:rsidRDefault="00927879" w:rsidP="00CF2A47">
            <w:pPr>
              <w:ind w:firstLine="34"/>
            </w:pPr>
          </w:p>
          <w:p w:rsidR="00927879" w:rsidRDefault="00927879" w:rsidP="00CF2A47">
            <w:pPr>
              <w:ind w:firstLine="34"/>
            </w:pPr>
            <w:r>
              <w:t xml:space="preserve">Муниципальная программа ЗГМО «Развитие дорожного </w:t>
            </w:r>
            <w:r>
              <w:lastRenderedPageBreak/>
              <w:t>хозяйства»</w:t>
            </w:r>
          </w:p>
          <w:p w:rsidR="00927879" w:rsidRDefault="00927879" w:rsidP="00CF2A47">
            <w:pPr>
              <w:ind w:firstLine="34"/>
            </w:pPr>
            <w:r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7B29D9">
            <w:pPr>
              <w:jc w:val="center"/>
              <w:rPr>
                <w:b/>
              </w:rPr>
            </w:pPr>
            <w:r w:rsidRPr="000B3862">
              <w:rPr>
                <w:b/>
              </w:rPr>
              <w:t>1183,5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1122,9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rPr>
                <w:b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B50F6F" w:rsidRDefault="00927879" w:rsidP="00D60A6D">
            <w:pPr>
              <w:jc w:val="center"/>
              <w:rPr>
                <w:b/>
                <w:highlight w:val="yellow"/>
              </w:rPr>
            </w:pPr>
            <w:r w:rsidRPr="00301E04">
              <w:rPr>
                <w:b/>
              </w:rPr>
              <w:t>19,0км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361BE" w:rsidRPr="000361BE" w:rsidRDefault="000361BE" w:rsidP="000361BE">
            <w:pPr>
              <w:spacing w:line="19" w:lineRule="atLeast"/>
              <w:jc w:val="center"/>
              <w:rPr>
                <w:b/>
                <w:u w:val="single"/>
              </w:rPr>
            </w:pPr>
            <w:r w:rsidRPr="000361BE">
              <w:rPr>
                <w:b/>
                <w:u w:val="single"/>
              </w:rPr>
              <w:t>2017год</w:t>
            </w:r>
          </w:p>
          <w:p w:rsidR="000361BE" w:rsidRDefault="000361BE" w:rsidP="000361BE">
            <w:pPr>
              <w:spacing w:line="19" w:lineRule="atLeast"/>
              <w:jc w:val="both"/>
            </w:pPr>
            <w:r>
              <w:t>З</w:t>
            </w:r>
            <w:r w:rsidRPr="003F0262">
              <w:t>аключен муниципальный контракт на капитальный ремонт автомобильной дороги по улице Карла Маркса на сумму 76</w:t>
            </w:r>
            <w:r>
              <w:t>,6</w:t>
            </w:r>
            <w:r w:rsidR="00BD42DE">
              <w:t xml:space="preserve"> </w:t>
            </w: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BD42DE">
              <w:t xml:space="preserve"> </w:t>
            </w:r>
          </w:p>
          <w:p w:rsidR="000361BE" w:rsidRPr="00BD42DE" w:rsidRDefault="000361BE" w:rsidP="000361BE">
            <w:pPr>
              <w:spacing w:line="19" w:lineRule="atLeast"/>
              <w:jc w:val="both"/>
              <w:rPr>
                <w:b/>
              </w:rPr>
            </w:pPr>
            <w:r w:rsidRPr="00BD42DE">
              <w:rPr>
                <w:b/>
              </w:rPr>
              <w:t>В 2017 г</w:t>
            </w:r>
            <w:r w:rsidR="00116626">
              <w:rPr>
                <w:b/>
              </w:rPr>
              <w:t>оду выполнены работы на сумму 43</w:t>
            </w:r>
            <w:r w:rsidR="00BD42DE" w:rsidRPr="00BD42DE">
              <w:rPr>
                <w:b/>
              </w:rPr>
              <w:t>,1 млн. рублей (обл. б-т-</w:t>
            </w:r>
            <w:r w:rsidR="00116626">
              <w:rPr>
                <w:b/>
              </w:rPr>
              <w:t>40,1</w:t>
            </w:r>
            <w:r w:rsidR="00BD42DE" w:rsidRPr="00BD42DE">
              <w:rPr>
                <w:b/>
              </w:rPr>
              <w:t xml:space="preserve"> млн</w:t>
            </w:r>
            <w:proofErr w:type="gramStart"/>
            <w:r w:rsidR="00BD42DE" w:rsidRPr="00BD42DE">
              <w:rPr>
                <w:b/>
              </w:rPr>
              <w:t>.р</w:t>
            </w:r>
            <w:proofErr w:type="gramEnd"/>
            <w:r w:rsidR="00BD42DE" w:rsidRPr="00BD42DE">
              <w:rPr>
                <w:b/>
              </w:rPr>
              <w:t xml:space="preserve">ублей, </w:t>
            </w:r>
            <w:proofErr w:type="spellStart"/>
            <w:r w:rsidR="00BD42DE" w:rsidRPr="00BD42DE">
              <w:rPr>
                <w:b/>
              </w:rPr>
              <w:t>мест.б-т</w:t>
            </w:r>
            <w:proofErr w:type="spellEnd"/>
            <w:r w:rsidR="00BD42DE" w:rsidRPr="00BD42DE">
              <w:rPr>
                <w:b/>
              </w:rPr>
              <w:t xml:space="preserve"> </w:t>
            </w:r>
            <w:r w:rsidR="00116626">
              <w:rPr>
                <w:b/>
              </w:rPr>
              <w:t>3,0</w:t>
            </w:r>
            <w:r w:rsidR="00BD42DE" w:rsidRPr="00BD42DE">
              <w:rPr>
                <w:b/>
              </w:rPr>
              <w:t xml:space="preserve"> млн. рублей).</w:t>
            </w:r>
          </w:p>
          <w:p w:rsidR="00BD42DE" w:rsidRDefault="00BD42DE" w:rsidP="000361BE">
            <w:pPr>
              <w:spacing w:line="19" w:lineRule="atLeast"/>
              <w:jc w:val="both"/>
            </w:pPr>
          </w:p>
          <w:p w:rsidR="00BD42DE" w:rsidRPr="00BD42DE" w:rsidRDefault="00BD42DE" w:rsidP="00BD42DE">
            <w:pPr>
              <w:spacing w:line="19" w:lineRule="atLeast"/>
              <w:jc w:val="center"/>
              <w:rPr>
                <w:b/>
                <w:u w:val="single"/>
              </w:rPr>
            </w:pPr>
            <w:r w:rsidRPr="00BD42DE">
              <w:rPr>
                <w:b/>
                <w:u w:val="single"/>
              </w:rPr>
              <w:lastRenderedPageBreak/>
              <w:t>2018год</w:t>
            </w:r>
          </w:p>
          <w:p w:rsidR="00BD42DE" w:rsidRDefault="00BD42DE" w:rsidP="000361BE">
            <w:pPr>
              <w:spacing w:line="19" w:lineRule="atLeast"/>
              <w:jc w:val="both"/>
            </w:pPr>
            <w:r>
              <w:t>Капитальный ремонт завершен в 2018г.</w:t>
            </w:r>
            <w:r w:rsidR="000361BE">
              <w:t xml:space="preserve"> </w:t>
            </w:r>
          </w:p>
          <w:p w:rsidR="00CC780E" w:rsidRDefault="00BD42DE" w:rsidP="00D740E4">
            <w:pPr>
              <w:spacing w:line="19" w:lineRule="atLeast"/>
              <w:jc w:val="both"/>
              <w:rPr>
                <w:b/>
              </w:rPr>
            </w:pPr>
            <w:r w:rsidRPr="00BD42DE">
              <w:rPr>
                <w:b/>
              </w:rPr>
              <w:t>О</w:t>
            </w:r>
            <w:r w:rsidR="000361BE" w:rsidRPr="00BD42DE">
              <w:rPr>
                <w:b/>
              </w:rPr>
              <w:t>бъем освоения средств составил 28</w:t>
            </w:r>
            <w:r w:rsidRPr="00BD42DE">
              <w:rPr>
                <w:b/>
              </w:rPr>
              <w:t>,6 млн</w:t>
            </w:r>
            <w:r w:rsidR="000361BE" w:rsidRPr="00BD42DE">
              <w:rPr>
                <w:b/>
              </w:rPr>
              <w:t>. руб.</w:t>
            </w:r>
            <w:r w:rsidRPr="00BD42DE">
              <w:rPr>
                <w:b/>
              </w:rPr>
              <w:t xml:space="preserve"> </w:t>
            </w:r>
            <w:r w:rsidR="00E97793">
              <w:rPr>
                <w:b/>
              </w:rPr>
              <w:t>(обл. б-т-26,6</w:t>
            </w:r>
            <w:r w:rsidRPr="00BD42DE">
              <w:rPr>
                <w:b/>
              </w:rPr>
              <w:t xml:space="preserve"> млн</w:t>
            </w:r>
            <w:proofErr w:type="gramStart"/>
            <w:r w:rsidRPr="00BD42DE">
              <w:rPr>
                <w:b/>
              </w:rPr>
              <w:t>.р</w:t>
            </w:r>
            <w:proofErr w:type="gramEnd"/>
            <w:r w:rsidRPr="00BD42DE">
              <w:rPr>
                <w:b/>
              </w:rPr>
              <w:t>ублей</w:t>
            </w:r>
            <w:r w:rsidR="00E97793">
              <w:rPr>
                <w:b/>
              </w:rPr>
              <w:t xml:space="preserve">, </w:t>
            </w:r>
            <w:proofErr w:type="spellStart"/>
            <w:r w:rsidR="00E97793">
              <w:rPr>
                <w:b/>
              </w:rPr>
              <w:t>мест.б-т</w:t>
            </w:r>
            <w:proofErr w:type="spellEnd"/>
            <w:r w:rsidR="00E97793">
              <w:rPr>
                <w:b/>
              </w:rPr>
              <w:t xml:space="preserve"> -2,0</w:t>
            </w:r>
            <w:r w:rsidRPr="00BD42DE">
              <w:rPr>
                <w:b/>
              </w:rPr>
              <w:t xml:space="preserve"> млн. рублей).</w:t>
            </w:r>
          </w:p>
          <w:p w:rsidR="008550DD" w:rsidRDefault="008550DD" w:rsidP="00D740E4">
            <w:pPr>
              <w:spacing w:line="19" w:lineRule="atLeast"/>
              <w:jc w:val="both"/>
              <w:rPr>
                <w:b/>
              </w:rPr>
            </w:pPr>
          </w:p>
          <w:p w:rsidR="00683521" w:rsidRDefault="008550DD" w:rsidP="00683521">
            <w:pPr>
              <w:spacing w:line="19" w:lineRule="atLeast"/>
              <w:jc w:val="center"/>
              <w:rPr>
                <w:b/>
                <w:u w:val="single"/>
              </w:rPr>
            </w:pPr>
            <w:r w:rsidRPr="00683521">
              <w:rPr>
                <w:b/>
                <w:u w:val="single"/>
              </w:rPr>
              <w:t>2019год</w:t>
            </w:r>
          </w:p>
          <w:p w:rsidR="00683521" w:rsidRDefault="00683521" w:rsidP="00683521">
            <w:pPr>
              <w:spacing w:line="19" w:lineRule="atLeast"/>
              <w:jc w:val="both"/>
            </w:pPr>
            <w:r>
              <w:t>Н</w:t>
            </w:r>
            <w:r w:rsidRPr="00683521">
              <w:t xml:space="preserve">ачата разработка проекта на капитальный ремонт ул. </w:t>
            </w:r>
            <w:proofErr w:type="gramStart"/>
            <w:r w:rsidRPr="00683521">
              <w:t>Ангарской</w:t>
            </w:r>
            <w:proofErr w:type="gramEnd"/>
            <w:r w:rsidRPr="00683521">
              <w:t xml:space="preserve">, стоимость проектирования  составляет 1,6 млн. руб., осуществляется за счет средств местного бюджета, срок окончания работ 2020 год. </w:t>
            </w:r>
          </w:p>
          <w:p w:rsidR="00230A8C" w:rsidRDefault="00683521" w:rsidP="00683521">
            <w:pPr>
              <w:spacing w:line="19" w:lineRule="atLeast"/>
              <w:jc w:val="both"/>
            </w:pPr>
            <w:r>
              <w:t>Н</w:t>
            </w:r>
            <w:r w:rsidRPr="00683521">
              <w:t xml:space="preserve">ачата разработка проекта </w:t>
            </w:r>
            <w:r>
              <w:t xml:space="preserve">на реконструкцию моста через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gramEnd"/>
            <w:r w:rsidRPr="00683521">
              <w:t>иман</w:t>
            </w:r>
            <w:proofErr w:type="spellEnd"/>
            <w:r w:rsidRPr="00683521">
              <w:t xml:space="preserve"> по ул.Садовой, стоимость проектирования  составляет 3,4 млн. руб., осуществляется за счет средств местного бюджета, срок окончания работ 2020 год.         </w:t>
            </w:r>
          </w:p>
          <w:p w:rsidR="008550DD" w:rsidRPr="00683521" w:rsidRDefault="00683521" w:rsidP="00683521">
            <w:pPr>
              <w:spacing w:line="19" w:lineRule="atLeast"/>
              <w:jc w:val="both"/>
              <w:rPr>
                <w:b/>
                <w:u w:val="single"/>
              </w:rPr>
            </w:pPr>
            <w:r w:rsidRPr="00683521">
              <w:t xml:space="preserve">                                       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43,1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35,6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33,1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C03FD">
            <w:pPr>
              <w:jc w:val="center"/>
            </w:pPr>
            <w:r>
              <w:t>1,7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  <w:rPr>
                <w:b/>
              </w:rPr>
            </w:pPr>
            <w:r w:rsidRPr="000B3862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183,6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174,5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4,0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129,2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122,7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>
              <w:t>5,44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0B3862" w:rsidRDefault="00927879" w:rsidP="00D60A6D">
            <w:pPr>
              <w:jc w:val="center"/>
            </w:pPr>
            <w:r w:rsidRPr="000B3862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392,0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372,5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19,5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3,8</w:t>
            </w:r>
            <w:r>
              <w:t>6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400,0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380,0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0B3862" w:rsidRDefault="00927879" w:rsidP="00D60A6D">
            <w:pPr>
              <w:jc w:val="center"/>
            </w:pPr>
            <w:r w:rsidRPr="000B3862"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79" w:rsidRPr="00DC03FD" w:rsidRDefault="00927879" w:rsidP="00D60A6D">
            <w:pPr>
              <w:jc w:val="center"/>
            </w:pPr>
            <w:r w:rsidRPr="00DC03FD">
              <w:t>4,0</w:t>
            </w: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E53A14">
            <w:pPr>
              <w:rPr>
                <w:sz w:val="18"/>
                <w:szCs w:val="18"/>
                <w:highlight w:val="cyan"/>
              </w:rPr>
            </w:pPr>
            <w:r w:rsidRPr="000B624A">
              <w:rPr>
                <w:sz w:val="18"/>
                <w:szCs w:val="18"/>
              </w:rPr>
              <w:lastRenderedPageBreak/>
              <w:t>2.4.3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 w:rsidRPr="006F38E3">
              <w:t>Капитальный ремонт путепровода (4 категории)</w:t>
            </w:r>
          </w:p>
          <w:p w:rsidR="00927879" w:rsidRPr="007B3265" w:rsidRDefault="00927879" w:rsidP="006F38E3"/>
          <w:p w:rsidR="00927879" w:rsidRPr="007B3265" w:rsidRDefault="00927879" w:rsidP="00CB024D"/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r w:rsidRPr="006F38E3">
              <w:t>Государственная программа Иркутской области  «Развитие дорожного хозяйства»</w:t>
            </w:r>
          </w:p>
          <w:p w:rsidR="00927879" w:rsidRPr="006F38E3" w:rsidRDefault="00927879" w:rsidP="00CB024D">
            <w:pPr>
              <w:ind w:firstLine="34"/>
            </w:pPr>
            <w:r w:rsidRPr="006F38E3">
              <w:t>на 2014-2020гг.</w:t>
            </w:r>
          </w:p>
          <w:p w:rsidR="00927879" w:rsidRPr="006F38E3" w:rsidRDefault="00927879" w:rsidP="00D60A6D"/>
          <w:p w:rsidR="00927879" w:rsidRPr="006F38E3" w:rsidRDefault="00927879" w:rsidP="00D60A6D">
            <w:r w:rsidRPr="006F38E3">
              <w:t>Муниципальная программа ЗГМО «Развитие дорожного хозяйства</w:t>
            </w:r>
          </w:p>
          <w:p w:rsidR="00927879" w:rsidRPr="006F38E3" w:rsidRDefault="00927879" w:rsidP="00D60A6D">
            <w:r w:rsidRPr="006F38E3">
              <w:t>на 2016-2020гг.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81,4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69,8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 w:rsidRPr="006F38E3">
              <w:t>1 км</w:t>
            </w: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D3071C" w:rsidRPr="00FB0246" w:rsidRDefault="0081657C" w:rsidP="0081657C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27,9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41,9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8E0E6E" w:rsidRDefault="00927879" w:rsidP="00D60A6D">
            <w:pPr>
              <w:rPr>
                <w:b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FB0246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4336A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 w:val="restart"/>
          </w:tcPr>
          <w:p w:rsidR="00927879" w:rsidRPr="000B624A" w:rsidRDefault="00927879" w:rsidP="005B6566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2.4.</w:t>
            </w:r>
            <w:r w:rsidRPr="000B624A">
              <w:rPr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F38E3" w:rsidRDefault="00927879" w:rsidP="00D60A6D">
            <w:r w:rsidRPr="006F38E3">
              <w:t xml:space="preserve">Строительство дороги к </w:t>
            </w:r>
            <w:r w:rsidRPr="006F38E3">
              <w:lastRenderedPageBreak/>
              <w:t>жилому поселку «Молодежный»</w:t>
            </w:r>
          </w:p>
          <w:p w:rsidR="00927879" w:rsidRPr="006F38E3" w:rsidRDefault="00927879" w:rsidP="00D60A6D"/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r w:rsidRPr="006F38E3">
              <w:lastRenderedPageBreak/>
              <w:t xml:space="preserve">Государственная </w:t>
            </w:r>
            <w:r w:rsidRPr="006F38E3">
              <w:lastRenderedPageBreak/>
              <w:t>программа Иркутской области  «Развитие дорожного хозяйства»</w:t>
            </w:r>
          </w:p>
          <w:p w:rsidR="00927879" w:rsidRPr="006F38E3" w:rsidRDefault="00927879" w:rsidP="006E5D8C">
            <w:pPr>
              <w:ind w:firstLine="34"/>
            </w:pPr>
            <w:r w:rsidRPr="006F38E3">
              <w:t>на 2014-2020гг.</w:t>
            </w:r>
          </w:p>
          <w:p w:rsidR="00927879" w:rsidRPr="006F38E3" w:rsidRDefault="00927879" w:rsidP="00D60A6D"/>
          <w:p w:rsidR="00927879" w:rsidRPr="006F38E3" w:rsidRDefault="00927879" w:rsidP="00D60A6D"/>
          <w:p w:rsidR="00927879" w:rsidRPr="006F38E3" w:rsidRDefault="00927879" w:rsidP="00D60A6D">
            <w:r w:rsidRPr="006F38E3">
              <w:t>Муниципальная программа ЗГМО «Развитие дорожного хозяйства</w:t>
            </w:r>
          </w:p>
          <w:p w:rsidR="00927879" w:rsidRPr="006F38E3" w:rsidRDefault="00927879" w:rsidP="00D60A6D">
            <w:r>
              <w:t>на 2016-2020гг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93,0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767AF" w:rsidRDefault="00927879" w:rsidP="00D60A6D">
            <w:pPr>
              <w:jc w:val="center"/>
              <w:rPr>
                <w:b/>
              </w:rPr>
            </w:pPr>
            <w:r w:rsidRPr="005767AF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FB0246" w:rsidRDefault="00581A5C" w:rsidP="00441FF3">
            <w:pPr>
              <w:jc w:val="center"/>
            </w:pPr>
            <w:r>
              <w:t>-</w:t>
            </w: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 xml:space="preserve"> 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46,5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b/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46,5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E53A14" w:rsidRDefault="00927879" w:rsidP="00D60A6D">
            <w:pPr>
              <w:jc w:val="center"/>
              <w:rPr>
                <w:sz w:val="16"/>
                <w:szCs w:val="16"/>
                <w:highlight w:val="cyan"/>
              </w:rPr>
            </w:pPr>
            <w:r w:rsidRPr="000B624A">
              <w:rPr>
                <w:sz w:val="18"/>
                <w:szCs w:val="18"/>
              </w:rPr>
              <w:t>2.4.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6F38E3" w:rsidRDefault="00927879" w:rsidP="00D60A6D">
            <w:pPr>
              <w:ind w:firstLine="34"/>
            </w:pPr>
            <w:r w:rsidRPr="006F38E3">
              <w:t>Ремонт уличного освещения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6F38E3" w:rsidRDefault="00927879" w:rsidP="00D60A6D">
            <w:pPr>
              <w:ind w:firstLine="34"/>
            </w:pPr>
            <w:r w:rsidRPr="006F38E3">
              <w:t>Муниципальная программа ЗГМО «Развитие дорожного хозяйства»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</w:rPr>
            </w:pPr>
            <w:r w:rsidRPr="006F38E3">
              <w:rPr>
                <w:b/>
              </w:rPr>
              <w:t>43,1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  <w:rPr>
                <w:b/>
              </w:rPr>
            </w:pPr>
            <w:r w:rsidRPr="006F38E3">
              <w:rPr>
                <w:b/>
              </w:rPr>
              <w:t>43,1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 w:val="restart"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--</w:t>
            </w:r>
          </w:p>
        </w:tc>
        <w:tc>
          <w:tcPr>
            <w:tcW w:w="2693" w:type="dxa"/>
            <w:vMerge w:val="restart"/>
          </w:tcPr>
          <w:p w:rsidR="00927879" w:rsidRDefault="00652F48" w:rsidP="00441FF3">
            <w:pPr>
              <w:jc w:val="center"/>
              <w:rPr>
                <w:b/>
                <w:u w:val="single"/>
              </w:rPr>
            </w:pPr>
            <w:r w:rsidRPr="00652F48">
              <w:rPr>
                <w:b/>
                <w:u w:val="single"/>
              </w:rPr>
              <w:t>2018год</w:t>
            </w:r>
          </w:p>
          <w:p w:rsidR="00652F48" w:rsidRDefault="00652F48" w:rsidP="00652F48">
            <w:r>
              <w:t xml:space="preserve">1. </w:t>
            </w:r>
            <w:r w:rsidRPr="00652F48">
              <w:t>Установлены  современные  светодиодные светильники по ул. Ленина</w:t>
            </w:r>
            <w:r>
              <w:t xml:space="preserve"> на участке от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лименко</w:t>
            </w:r>
            <w:proofErr w:type="spellEnd"/>
            <w:r>
              <w:t xml:space="preserve"> до магазина «Ока», на площади КДЦ «Россия».</w:t>
            </w:r>
          </w:p>
          <w:p w:rsidR="00652F48" w:rsidRDefault="00652F48" w:rsidP="00652F48">
            <w:r>
              <w:t xml:space="preserve"> 2. Точечно установлены  светодиодные  светильники на  остановочных  пунктах  по ул. Октябрьской, на перекрестке ул. Бограда и ул. Ленина.</w:t>
            </w:r>
          </w:p>
          <w:p w:rsidR="00652F48" w:rsidRDefault="00652F48" w:rsidP="00652F48">
            <w:r>
              <w:t>3. Обустроена  линия освещения по ул. Мира с применением  светодиодных светильников</w:t>
            </w:r>
          </w:p>
          <w:p w:rsidR="00652F48" w:rsidRDefault="00652F48" w:rsidP="00652F48">
            <w:r>
              <w:t xml:space="preserve"> </w:t>
            </w:r>
            <w:r w:rsidRPr="00652F48">
              <w:rPr>
                <w:b/>
              </w:rPr>
              <w:t>Общая стоимость работ составила 8,0 млн. рублей (</w:t>
            </w:r>
            <w:proofErr w:type="spellStart"/>
            <w:r w:rsidRPr="00652F48">
              <w:rPr>
                <w:b/>
              </w:rPr>
              <w:t>мест</w:t>
            </w:r>
            <w:proofErr w:type="gramStart"/>
            <w:r w:rsidRPr="00652F48">
              <w:rPr>
                <w:b/>
              </w:rPr>
              <w:t>.б</w:t>
            </w:r>
            <w:proofErr w:type="gramEnd"/>
            <w:r w:rsidRPr="00652F48">
              <w:rPr>
                <w:b/>
              </w:rPr>
              <w:t>-т</w:t>
            </w:r>
            <w:proofErr w:type="spellEnd"/>
            <w:r>
              <w:t xml:space="preserve">). </w:t>
            </w:r>
          </w:p>
          <w:p w:rsidR="008550DD" w:rsidRDefault="008550DD" w:rsidP="00652F48"/>
          <w:p w:rsidR="008550DD" w:rsidRDefault="008550DD" w:rsidP="008550DD">
            <w:pPr>
              <w:jc w:val="center"/>
              <w:rPr>
                <w:b/>
                <w:u w:val="single"/>
              </w:rPr>
            </w:pPr>
            <w:r w:rsidRPr="008550DD">
              <w:rPr>
                <w:b/>
                <w:u w:val="single"/>
              </w:rPr>
              <w:t>2019год</w:t>
            </w:r>
          </w:p>
          <w:p w:rsidR="00FA1887" w:rsidRDefault="00FA1887" w:rsidP="00FA1887">
            <w:r>
              <w:t xml:space="preserve">1. </w:t>
            </w:r>
            <w:r w:rsidRPr="00FA1887">
              <w:t>Проведены  работы по восстановлению  линий уличного освещения</w:t>
            </w:r>
            <w:r w:rsidR="009E5FE3">
              <w:t>,</w:t>
            </w:r>
            <w:r w:rsidRPr="00FA1887">
              <w:t xml:space="preserve">  поврежденных  после сильных порывов ветра   в июле 2019г. (Парк Победы, ул</w:t>
            </w:r>
            <w:r w:rsidR="00CF30D1">
              <w:t>. Куйбышева, Орджоникидзе, Шоло</w:t>
            </w:r>
            <w:r w:rsidRPr="00FA1887">
              <w:t xml:space="preserve">хова, </w:t>
            </w:r>
            <w:r w:rsidRPr="00FA1887">
              <w:lastRenderedPageBreak/>
              <w:t>пер. Пионерский).</w:t>
            </w:r>
          </w:p>
          <w:p w:rsidR="00B3037E" w:rsidRDefault="00CF30D1" w:rsidP="00FA1887">
            <w:r>
              <w:t xml:space="preserve">2. Восстановлена  линия  уличного  освещения  по ул. Гершевича, Володарского на участках от ул. </w:t>
            </w:r>
            <w:proofErr w:type="spellStart"/>
            <w:r>
              <w:t>Подаюрова</w:t>
            </w:r>
            <w:proofErr w:type="spellEnd"/>
            <w:r>
              <w:t xml:space="preserve"> до ул. </w:t>
            </w:r>
            <w:proofErr w:type="gramStart"/>
            <w:r>
              <w:t>Революционной</w:t>
            </w:r>
            <w:proofErr w:type="gramEnd"/>
            <w:r>
              <w:t>, ул. Смирнова на участке</w:t>
            </w:r>
            <w:r w:rsidR="0064749B">
              <w:t xml:space="preserve"> от </w:t>
            </w:r>
            <w:r>
              <w:t xml:space="preserve"> ул. Бограда до ул. Октябрьской. </w:t>
            </w:r>
            <w:r w:rsidR="00FD5A42">
              <w:t>3</w:t>
            </w:r>
            <w:r w:rsidR="00B3037E">
              <w:t>. Произведена  зам</w:t>
            </w:r>
            <w:r>
              <w:t xml:space="preserve">ена  на светодиодные  светильники  световых точек по ул. </w:t>
            </w:r>
            <w:proofErr w:type="spellStart"/>
            <w:r>
              <w:t>Краснопартиза</w:t>
            </w:r>
            <w:r w:rsidR="00A45290">
              <w:t>н</w:t>
            </w:r>
            <w:r>
              <w:t>ской</w:t>
            </w:r>
            <w:proofErr w:type="spellEnd"/>
            <w:r>
              <w:t>, Лазо, Садовой, Куйбышева</w:t>
            </w:r>
            <w:proofErr w:type="gramStart"/>
            <w:r w:rsidR="00B3037E">
              <w:t xml:space="preserve"> ,</w:t>
            </w:r>
            <w:proofErr w:type="gramEnd"/>
            <w:r w:rsidR="00B3037E">
              <w:t xml:space="preserve"> </w:t>
            </w:r>
            <w:r>
              <w:t xml:space="preserve">Январских событий. </w:t>
            </w:r>
          </w:p>
          <w:p w:rsidR="00CF30D1" w:rsidRDefault="00CF30D1" w:rsidP="00FA1887">
            <w:r>
              <w:t xml:space="preserve">Всего заменено 144 светильника.  В результате   установки светодиодных  светильников нового поколения  мощность   </w:t>
            </w:r>
            <w:r w:rsidR="00B3037E">
              <w:t>потребления  электроэнергии  по указанным линиям сократилась в 5 раз.</w:t>
            </w:r>
          </w:p>
          <w:p w:rsidR="00B3037E" w:rsidRPr="00FA1887" w:rsidRDefault="00B3037E" w:rsidP="00B3037E">
            <w:r w:rsidRPr="00FD5A42">
              <w:rPr>
                <w:b/>
              </w:rPr>
              <w:t xml:space="preserve">Общая стоимость работ составила </w:t>
            </w:r>
            <w:r w:rsidR="00FD5A42" w:rsidRPr="00FD5A42">
              <w:rPr>
                <w:b/>
              </w:rPr>
              <w:t xml:space="preserve"> 3,5</w:t>
            </w:r>
            <w:r w:rsidRPr="00FD5A42">
              <w:rPr>
                <w:b/>
              </w:rPr>
              <w:t>млн. рублей (</w:t>
            </w:r>
            <w:r w:rsidR="00FD5A42" w:rsidRPr="00FD5A42">
              <w:rPr>
                <w:b/>
              </w:rPr>
              <w:t>обл</w:t>
            </w:r>
            <w:proofErr w:type="gramStart"/>
            <w:r w:rsidR="00FD5A42" w:rsidRPr="00FD5A42">
              <w:rPr>
                <w:b/>
              </w:rPr>
              <w:t>.б</w:t>
            </w:r>
            <w:proofErr w:type="gramEnd"/>
            <w:r w:rsidR="00FD5A42" w:rsidRPr="00FD5A42">
              <w:rPr>
                <w:b/>
              </w:rPr>
              <w:t xml:space="preserve">юджет – 1,46 млн.рублей, </w:t>
            </w:r>
            <w:proofErr w:type="spellStart"/>
            <w:r w:rsidRPr="00FD5A42">
              <w:rPr>
                <w:b/>
              </w:rPr>
              <w:t>мест.б-т</w:t>
            </w:r>
            <w:proofErr w:type="spellEnd"/>
            <w:r w:rsidR="00FD5A42">
              <w:rPr>
                <w:b/>
              </w:rPr>
              <w:t xml:space="preserve"> – 2,04 млн. рублей).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0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0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2C4554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6F38E3" w:rsidRDefault="00927879" w:rsidP="00D60A6D">
            <w:pPr>
              <w:jc w:val="center"/>
            </w:pPr>
            <w:r w:rsidRPr="006F38E3">
              <w:t>2021-2025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15,0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2C4554" w:rsidRDefault="00927879" w:rsidP="00D60A6D">
            <w:pPr>
              <w:rPr>
                <w:highlight w:val="cyan"/>
              </w:rPr>
            </w:pPr>
          </w:p>
        </w:tc>
        <w:tc>
          <w:tcPr>
            <w:tcW w:w="2529" w:type="dxa"/>
            <w:gridSpan w:val="3"/>
            <w:vMerge/>
          </w:tcPr>
          <w:p w:rsidR="00927879" w:rsidRPr="006F38E3" w:rsidRDefault="00927879" w:rsidP="00D60A6D"/>
        </w:tc>
        <w:tc>
          <w:tcPr>
            <w:tcW w:w="1701" w:type="dxa"/>
            <w:gridSpan w:val="2"/>
            <w:vMerge/>
          </w:tcPr>
          <w:p w:rsidR="00927879" w:rsidRPr="006F38E3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6F38E3" w:rsidRDefault="00927879" w:rsidP="008944A7">
            <w:pPr>
              <w:jc w:val="center"/>
            </w:pPr>
            <w:r w:rsidRPr="006F38E3"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</w:pPr>
            <w:r w:rsidRPr="006F38E3">
              <w:t>-</w:t>
            </w:r>
          </w:p>
        </w:tc>
        <w:tc>
          <w:tcPr>
            <w:tcW w:w="992" w:type="dxa"/>
            <w:vMerge/>
          </w:tcPr>
          <w:p w:rsidR="00927879" w:rsidRPr="00102B32" w:rsidRDefault="00927879" w:rsidP="00D60A6D">
            <w:pPr>
              <w:jc w:val="center"/>
              <w:rPr>
                <w:sz w:val="22"/>
              </w:rPr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27879">
        <w:trPr>
          <w:gridAfter w:val="4"/>
          <w:wAfter w:w="2554" w:type="dxa"/>
          <w:trHeight w:val="95"/>
        </w:trPr>
        <w:tc>
          <w:tcPr>
            <w:tcW w:w="15699" w:type="dxa"/>
            <w:gridSpan w:val="17"/>
          </w:tcPr>
          <w:p w:rsidR="00927879" w:rsidRPr="00BE6042" w:rsidRDefault="00927879" w:rsidP="00D60A6D">
            <w:pPr>
              <w:jc w:val="center"/>
            </w:pPr>
            <w:r w:rsidRPr="006F38E3">
              <w:rPr>
                <w:b/>
              </w:rPr>
              <w:lastRenderedPageBreak/>
              <w:t xml:space="preserve">Тактическая  цель </w:t>
            </w:r>
            <w:r>
              <w:rPr>
                <w:b/>
              </w:rPr>
              <w:t>2.5</w:t>
            </w:r>
            <w:r w:rsidRPr="006F38E3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16B51">
              <w:rPr>
                <w:b/>
                <w:i/>
              </w:rPr>
              <w:t>Повышение уровня доступности и  качества транспортных услуг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529" w:type="dxa"/>
            <w:gridSpan w:val="3"/>
            <w:vMerge w:val="restart"/>
          </w:tcPr>
          <w:p w:rsidR="00927879" w:rsidRPr="00505DFE" w:rsidRDefault="00927879" w:rsidP="00D60A6D">
            <w:pPr>
              <w:rPr>
                <w:b/>
              </w:rPr>
            </w:pPr>
            <w:r w:rsidRPr="00505DFE">
              <w:rPr>
                <w:b/>
              </w:rPr>
              <w:t>Развитие ж.д. узла станции Зима – всего: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6F38E3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6F38E3">
              <w:rPr>
                <w:b/>
                <w:sz w:val="18"/>
                <w:szCs w:val="18"/>
              </w:rPr>
              <w:t>1918,22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97786D" w:rsidRDefault="00927879" w:rsidP="00D60A6D">
            <w:pPr>
              <w:jc w:val="center"/>
              <w:rPr>
                <w:b/>
                <w:sz w:val="18"/>
                <w:szCs w:val="18"/>
              </w:rPr>
            </w:pPr>
            <w:r w:rsidRPr="0097786D">
              <w:rPr>
                <w:b/>
                <w:sz w:val="18"/>
                <w:szCs w:val="18"/>
              </w:rPr>
              <w:t>1918,22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885587" w:rsidRDefault="00927879" w:rsidP="00D60A6D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927879" w:rsidRDefault="00927879" w:rsidP="001F528A">
            <w:r w:rsidRPr="00927879">
              <w:t>В соответствии с данными ВСЖД Филиал ОАО «РЖД»</w:t>
            </w:r>
          </w:p>
          <w:p w:rsidR="00927879" w:rsidRPr="00927879" w:rsidRDefault="00EB5A6A" w:rsidP="001F528A">
            <w:r>
              <w:t>о</w:t>
            </w:r>
            <w:r w:rsidR="00CD62E5">
              <w:t>бъем инвестиций в развитие ж.д</w:t>
            </w:r>
            <w:proofErr w:type="gramStart"/>
            <w:r w:rsidR="00CD62E5">
              <w:t>.у</w:t>
            </w:r>
            <w:proofErr w:type="gramEnd"/>
            <w:r w:rsidR="00CD62E5">
              <w:t>зла станции ЗИМА составил</w:t>
            </w:r>
          </w:p>
          <w:p w:rsidR="00927879" w:rsidRPr="00A35FEA" w:rsidRDefault="00927879" w:rsidP="001F528A">
            <w:pPr>
              <w:rPr>
                <w:b/>
              </w:rPr>
            </w:pPr>
            <w:r>
              <w:rPr>
                <w:b/>
              </w:rPr>
              <w:t>ВСЕГО:</w:t>
            </w:r>
          </w:p>
          <w:p w:rsidR="00927879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</w:t>
            </w:r>
            <w:r>
              <w:rPr>
                <w:b/>
              </w:rPr>
              <w:t xml:space="preserve"> </w:t>
            </w:r>
            <w:r w:rsidRPr="00A35FEA">
              <w:rPr>
                <w:b/>
              </w:rPr>
              <w:t>266,3</w:t>
            </w:r>
            <w:r>
              <w:rPr>
                <w:b/>
              </w:rPr>
              <w:t>1</w:t>
            </w:r>
            <w:r w:rsidRPr="00A35FEA">
              <w:rPr>
                <w:b/>
              </w:rPr>
              <w:t>9 млн. руб.</w:t>
            </w:r>
          </w:p>
          <w:p w:rsidR="00927879" w:rsidRDefault="00927879" w:rsidP="001F528A">
            <w:pPr>
              <w:rPr>
                <w:b/>
              </w:rPr>
            </w:pPr>
            <w:r>
              <w:rPr>
                <w:b/>
              </w:rPr>
              <w:t>2018г. - 175,64 млн. руб.</w:t>
            </w:r>
          </w:p>
          <w:p w:rsidR="008550DD" w:rsidRPr="00A35FEA" w:rsidRDefault="008550DD" w:rsidP="001F528A">
            <w:pPr>
              <w:rPr>
                <w:b/>
                <w:highlight w:val="cyan"/>
              </w:rPr>
            </w:pPr>
            <w:r>
              <w:rPr>
                <w:b/>
              </w:rPr>
              <w:t xml:space="preserve">2019. </w:t>
            </w:r>
            <w:r w:rsidR="003C7A7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C7A7E">
              <w:rPr>
                <w:b/>
              </w:rPr>
              <w:t>198,623млн.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305,12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305,12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528,0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528,0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1085,1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1085,1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  <w:p w:rsidR="00927879" w:rsidRPr="00FB0246" w:rsidRDefault="00927879" w:rsidP="00D60A6D">
            <w:pPr>
              <w:jc w:val="center"/>
            </w:pP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2.5.1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Реконструкция станции Зима </w:t>
            </w:r>
            <w:proofErr w:type="spellStart"/>
            <w:r>
              <w:t>Восточно</w:t>
            </w:r>
            <w:proofErr w:type="spellEnd"/>
            <w:r>
              <w:t xml:space="preserve"> - Сибирской  железной дороги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86EFC" w:rsidRDefault="00927879" w:rsidP="00D60A6D">
            <w:pPr>
              <w:jc w:val="center"/>
              <w:rPr>
                <w:b/>
              </w:rPr>
            </w:pPr>
            <w:r w:rsidRPr="00E86EFC">
              <w:rPr>
                <w:b/>
              </w:rPr>
              <w:t>1411,7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E86EFC" w:rsidRDefault="00927879" w:rsidP="00D60A6D">
            <w:pPr>
              <w:jc w:val="center"/>
              <w:rPr>
                <w:b/>
              </w:rPr>
            </w:pPr>
            <w:r w:rsidRPr="00E86EFC">
              <w:rPr>
                <w:b/>
              </w:rPr>
              <w:t>1411,7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Увеличение пропускной способности и перераба</w:t>
            </w:r>
            <w:r>
              <w:lastRenderedPageBreak/>
              <w:t>тывающей  способности станции в условиях  растущих размеров перевозок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lastRenderedPageBreak/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A35FE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–11,57 млн. руб.</w:t>
            </w:r>
          </w:p>
          <w:p w:rsidR="00927879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 xml:space="preserve">2018г. </w:t>
            </w:r>
            <w:r w:rsidR="003C7A7E">
              <w:rPr>
                <w:b/>
              </w:rPr>
              <w:t>–</w:t>
            </w:r>
            <w:r w:rsidRPr="00A35FEA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3C7A7E" w:rsidRPr="00B33E92" w:rsidRDefault="003C7A7E" w:rsidP="001F528A">
            <w:pPr>
              <w:rPr>
                <w:highlight w:val="cyan"/>
              </w:rPr>
            </w:pPr>
            <w:r>
              <w:rPr>
                <w:b/>
              </w:rPr>
              <w:t>2019г.  -0</w:t>
            </w: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11,6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380,0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380,0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3460B7" w:rsidRDefault="00927879" w:rsidP="00D60A6D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1020,1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1020,1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Default="00927879" w:rsidP="00D60A6D"/>
        </w:tc>
        <w:tc>
          <w:tcPr>
            <w:tcW w:w="2529" w:type="dxa"/>
            <w:gridSpan w:val="3"/>
            <w:vMerge/>
          </w:tcPr>
          <w:p w:rsidR="00927879" w:rsidRDefault="00927879" w:rsidP="00D60A6D"/>
        </w:tc>
        <w:tc>
          <w:tcPr>
            <w:tcW w:w="1701" w:type="dxa"/>
            <w:gridSpan w:val="2"/>
            <w:vMerge/>
          </w:tcPr>
          <w:p w:rsidR="00927879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lastRenderedPageBreak/>
              <w:t>2.5.2</w:t>
            </w:r>
          </w:p>
        </w:tc>
        <w:tc>
          <w:tcPr>
            <w:tcW w:w="2529" w:type="dxa"/>
            <w:gridSpan w:val="3"/>
            <w:vMerge w:val="restart"/>
          </w:tcPr>
          <w:p w:rsidR="00927879" w:rsidRDefault="00927879" w:rsidP="00D60A6D">
            <w:r>
              <w:t>Реконструкция административно—</w:t>
            </w:r>
          </w:p>
          <w:p w:rsidR="00927879" w:rsidRDefault="00927879" w:rsidP="00D60A6D">
            <w:r>
              <w:t xml:space="preserve">бытового комплекса на ст. Зима </w:t>
            </w:r>
          </w:p>
        </w:tc>
        <w:tc>
          <w:tcPr>
            <w:tcW w:w="1701" w:type="dxa"/>
            <w:gridSpan w:val="2"/>
            <w:vMerge w:val="restart"/>
          </w:tcPr>
          <w:p w:rsidR="00927879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8</w:t>
            </w:r>
            <w:r>
              <w:rPr>
                <w:b/>
              </w:rPr>
              <w:t>5</w:t>
            </w:r>
            <w:r w:rsidRPr="00C21953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8</w:t>
            </w:r>
            <w:r>
              <w:rPr>
                <w:b/>
              </w:rPr>
              <w:t>5,96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–47,421 млн. руб.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- 25,38</w:t>
            </w:r>
            <w:r>
              <w:rPr>
                <w:b/>
              </w:rPr>
              <w:t>5</w:t>
            </w:r>
            <w:r w:rsidRPr="006C3A8F">
              <w:rPr>
                <w:b/>
              </w:rPr>
              <w:t xml:space="preserve">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8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85,96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85,96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8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 w:val="restart"/>
          </w:tcPr>
          <w:p w:rsidR="00927879" w:rsidRPr="00FB0246" w:rsidRDefault="00927879" w:rsidP="00D60A6D">
            <w:pPr>
              <w:jc w:val="center"/>
            </w:pPr>
            <w:r w:rsidRPr="00CC581A">
              <w:rPr>
                <w:sz w:val="18"/>
                <w:szCs w:val="18"/>
              </w:rPr>
              <w:t>2.5.3</w:t>
            </w:r>
            <w:r>
              <w:t>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Модернизация средств технического наблюдения на ж.д</w:t>
            </w:r>
            <w:proofErr w:type="gramStart"/>
            <w:r>
              <w:t>.в</w:t>
            </w:r>
            <w:proofErr w:type="gramEnd"/>
            <w:r>
              <w:t xml:space="preserve">окзале ст. Зима,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17,56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C21953" w:rsidRDefault="00927879" w:rsidP="00D60A6D">
            <w:pPr>
              <w:jc w:val="center"/>
              <w:rPr>
                <w:b/>
              </w:rPr>
            </w:pPr>
            <w:r w:rsidRPr="00C21953">
              <w:rPr>
                <w:b/>
              </w:rPr>
              <w:t>17,56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6C76EB" w:rsidRDefault="00927879" w:rsidP="001F528A">
            <w:pPr>
              <w:rPr>
                <w:b/>
              </w:rPr>
            </w:pPr>
            <w:r w:rsidRPr="006C76EB">
              <w:rPr>
                <w:b/>
              </w:rPr>
              <w:t>2017г. – 19,364 млн. руб.</w:t>
            </w:r>
          </w:p>
          <w:p w:rsidR="00927879" w:rsidRPr="006C76EB" w:rsidRDefault="00927879" w:rsidP="001F528A">
            <w:pPr>
              <w:rPr>
                <w:b/>
              </w:rPr>
            </w:pPr>
            <w:r>
              <w:rPr>
                <w:b/>
              </w:rPr>
              <w:t>2018 - 0</w:t>
            </w:r>
          </w:p>
          <w:p w:rsidR="00927879" w:rsidRPr="00BE6042" w:rsidRDefault="00927879" w:rsidP="001F528A"/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17,56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17,56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25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9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22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20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00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2.5.4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Техническое перевооружение контактной сети  на участке Зима - </w:t>
            </w:r>
            <w:proofErr w:type="spellStart"/>
            <w:r>
              <w:t>Делюр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282,0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282,0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A35FEA" w:rsidRDefault="00927879" w:rsidP="001F528A">
            <w:pPr>
              <w:rPr>
                <w:b/>
              </w:rPr>
            </w:pPr>
            <w:r w:rsidRPr="00A35FEA">
              <w:rPr>
                <w:b/>
              </w:rPr>
              <w:t>2017г. –149,0 млн. руб.</w:t>
            </w:r>
          </w:p>
          <w:p w:rsidR="00927879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– 133,202 млн. руб.</w:t>
            </w:r>
          </w:p>
          <w:p w:rsidR="003C7A7E" w:rsidRPr="006C3A8F" w:rsidRDefault="003C7A7E" w:rsidP="001F528A">
            <w:pPr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139,0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139,0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143,0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143,0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2.5.5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Установка ПСК-27,5 кВ на участке  </w:t>
            </w:r>
            <w:proofErr w:type="spellStart"/>
            <w:r>
              <w:t>Зима-Делюр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50,0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2017г. –38,2 млн. руб.</w:t>
            </w:r>
          </w:p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2018г. -0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CC581A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2.5.6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Оснащение системой </w:t>
            </w:r>
            <w:r>
              <w:lastRenderedPageBreak/>
              <w:t>пожарной автоматики Здания усилительной водопровода на ст</w:t>
            </w:r>
            <w:proofErr w:type="gramStart"/>
            <w:r>
              <w:t>.З</w:t>
            </w:r>
            <w:proofErr w:type="gramEnd"/>
            <w:r>
              <w:t>има.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lastRenderedPageBreak/>
              <w:t xml:space="preserve">Инвестиционная </w:t>
            </w:r>
            <w:r>
              <w:lastRenderedPageBreak/>
              <w:t>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8A4582" w:rsidRDefault="00927879" w:rsidP="00D60A6D">
            <w:pPr>
              <w:jc w:val="center"/>
              <w:rPr>
                <w:b/>
              </w:rPr>
            </w:pPr>
            <w:r w:rsidRPr="008A4582">
              <w:rPr>
                <w:b/>
              </w:rPr>
              <w:t>1,0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t>2017г. –0,754млн. руб.</w:t>
            </w:r>
          </w:p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lastRenderedPageBreak/>
              <w:t>2018 - 0</w:t>
            </w:r>
          </w:p>
          <w:p w:rsidR="00927879" w:rsidRPr="00D86507" w:rsidRDefault="00927879" w:rsidP="002129D1">
            <w:pPr>
              <w:jc w:val="center"/>
              <w:rPr>
                <w:b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D60A6D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</w:t>
            </w:r>
            <w:r>
              <w:rPr>
                <w:sz w:val="18"/>
                <w:szCs w:val="18"/>
              </w:rPr>
              <w:t>.</w:t>
            </w:r>
            <w:r w:rsidRPr="00CC581A">
              <w:rPr>
                <w:sz w:val="18"/>
                <w:szCs w:val="18"/>
              </w:rPr>
              <w:t>7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Монтаж модуля для пожарного поезда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50D6C" w:rsidRDefault="00927879" w:rsidP="00D60A6D">
            <w:pPr>
              <w:jc w:val="center"/>
              <w:rPr>
                <w:b/>
              </w:rPr>
            </w:pPr>
            <w:r w:rsidRPr="00550D6C">
              <w:rPr>
                <w:b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550D6C" w:rsidRDefault="00927879" w:rsidP="00D60A6D">
            <w:pPr>
              <w:jc w:val="center"/>
              <w:rPr>
                <w:b/>
              </w:rPr>
            </w:pPr>
            <w:r w:rsidRPr="00550D6C">
              <w:rPr>
                <w:b/>
              </w:rPr>
              <w:t>10,0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D127E1" w:rsidRDefault="00927879" w:rsidP="001F528A">
            <w:pPr>
              <w:rPr>
                <w:b/>
              </w:rPr>
            </w:pPr>
            <w:r w:rsidRPr="00D127E1">
              <w:rPr>
                <w:b/>
              </w:rPr>
              <w:t>2017г. –0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-1,855млн</w:t>
            </w:r>
            <w:proofErr w:type="gramStart"/>
            <w:r w:rsidRPr="006C3A8F">
              <w:rPr>
                <w:b/>
              </w:rPr>
              <w:t>.р</w:t>
            </w:r>
            <w:proofErr w:type="gramEnd"/>
            <w:r w:rsidRPr="006C3A8F">
              <w:rPr>
                <w:b/>
              </w:rPr>
              <w:t>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10,0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E6042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C581A" w:rsidRDefault="00927879" w:rsidP="005B6566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2.5.8.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 xml:space="preserve">Реконструкция локальных очистных  сооружений эксплуатационного  локомотивного  депо  Зима </w:t>
            </w:r>
            <w:proofErr w:type="spellStart"/>
            <w:r>
              <w:t>Восточно-Сибирской</w:t>
            </w:r>
            <w:proofErr w:type="spellEnd"/>
            <w:r>
              <w:t xml:space="preserve"> дирекции тяги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 w:rsidRPr="00C650ED">
              <w:rPr>
                <w:b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 w:rsidRPr="00C650ED">
              <w:rPr>
                <w:b/>
              </w:rPr>
              <w:t>55,0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927879" w:rsidRPr="00D86507" w:rsidRDefault="00927879" w:rsidP="001F528A">
            <w:pPr>
              <w:rPr>
                <w:b/>
              </w:rPr>
            </w:pPr>
            <w:r w:rsidRPr="00D86507">
              <w:rPr>
                <w:b/>
              </w:rPr>
              <w:t>2017г. –0</w:t>
            </w:r>
          </w:p>
          <w:p w:rsidR="00927879" w:rsidRPr="006C3A8F" w:rsidRDefault="00927879" w:rsidP="001F528A">
            <w:pPr>
              <w:rPr>
                <w:b/>
              </w:rPr>
            </w:pPr>
            <w:r w:rsidRPr="006C3A8F">
              <w:rPr>
                <w:b/>
              </w:rPr>
              <w:t>2018г. – 8,340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50,0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B33E92" w:rsidRDefault="00927879" w:rsidP="00D60A6D">
            <w:pPr>
              <w:jc w:val="center"/>
              <w:rPr>
                <w:highlight w:val="cyan"/>
              </w:rPr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927879" w:rsidRPr="00C40A4D" w:rsidRDefault="00927879" w:rsidP="00D6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2.5.9</w:t>
            </w:r>
          </w:p>
        </w:tc>
        <w:tc>
          <w:tcPr>
            <w:tcW w:w="2529" w:type="dxa"/>
            <w:gridSpan w:val="3"/>
            <w:vMerge w:val="restart"/>
          </w:tcPr>
          <w:p w:rsidR="00927879" w:rsidRPr="00FB0246" w:rsidRDefault="00927879" w:rsidP="00D60A6D">
            <w:r>
              <w:t>Внедрение инженерных комплексов систем безопасности (ИКСБ) на вокзальном комплексе ст</w:t>
            </w:r>
            <w:proofErr w:type="gramStart"/>
            <w:r>
              <w:t>.З</w:t>
            </w:r>
            <w:proofErr w:type="gramEnd"/>
            <w:r>
              <w:t>има</w:t>
            </w:r>
          </w:p>
        </w:tc>
        <w:tc>
          <w:tcPr>
            <w:tcW w:w="1701" w:type="dxa"/>
            <w:gridSpan w:val="2"/>
            <w:vMerge w:val="restart"/>
          </w:tcPr>
          <w:p w:rsidR="00927879" w:rsidRPr="00FB0246" w:rsidRDefault="00927879" w:rsidP="00D60A6D">
            <w:r>
              <w:t>Инвестиционная программа ОАО «РЖД» на 2017-2019гг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C650ED" w:rsidRDefault="00927879" w:rsidP="00D60A6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Merge w:val="restart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927879" w:rsidRPr="00FB0246" w:rsidRDefault="00927879" w:rsidP="00552EB4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7879" w:rsidRPr="001F528A" w:rsidRDefault="00927879" w:rsidP="001F528A">
            <w:pPr>
              <w:rPr>
                <w:b/>
              </w:rPr>
            </w:pPr>
            <w:r w:rsidRPr="001F528A">
              <w:rPr>
                <w:b/>
              </w:rPr>
              <w:t>2017г. 00</w:t>
            </w:r>
          </w:p>
          <w:p w:rsidR="00927879" w:rsidRPr="00B33E92" w:rsidRDefault="00927879" w:rsidP="001F528A">
            <w:pPr>
              <w:rPr>
                <w:highlight w:val="cyan"/>
              </w:rPr>
            </w:pPr>
            <w:r w:rsidRPr="001F528A">
              <w:rPr>
                <w:b/>
              </w:rPr>
              <w:t>2018г. -0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Default="00927879" w:rsidP="00D60A6D">
            <w:pPr>
              <w:jc w:val="center"/>
            </w:pPr>
            <w:r>
              <w:t>5,0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927879" w:rsidRPr="00FB0246" w:rsidRDefault="00927879" w:rsidP="00D60A6D"/>
        </w:tc>
        <w:tc>
          <w:tcPr>
            <w:tcW w:w="2529" w:type="dxa"/>
            <w:gridSpan w:val="3"/>
            <w:vMerge/>
          </w:tcPr>
          <w:p w:rsidR="00927879" w:rsidRPr="00FB0246" w:rsidRDefault="00927879" w:rsidP="00D60A6D"/>
        </w:tc>
        <w:tc>
          <w:tcPr>
            <w:tcW w:w="1701" w:type="dxa"/>
            <w:gridSpan w:val="2"/>
            <w:vMerge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Pr="00FB0246" w:rsidRDefault="00927879" w:rsidP="00D60A6D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927879" w:rsidRPr="00FB0246" w:rsidRDefault="00927879" w:rsidP="00D60A6D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FB0246" w:rsidRDefault="00927879" w:rsidP="00D862B4"/>
        </w:tc>
        <w:tc>
          <w:tcPr>
            <w:tcW w:w="12354" w:type="dxa"/>
            <w:gridSpan w:val="15"/>
          </w:tcPr>
          <w:p w:rsidR="00927879" w:rsidRPr="00906B35" w:rsidRDefault="00927879" w:rsidP="006461E4">
            <w:pPr>
              <w:jc w:val="center"/>
              <w:rPr>
                <w:b/>
                <w:i/>
              </w:rPr>
            </w:pPr>
            <w:r w:rsidRPr="00906B35">
              <w:rPr>
                <w:b/>
                <w:i/>
              </w:rPr>
              <w:t>Фактически выполненные в 2018</w:t>
            </w:r>
            <w:r w:rsidR="006461E4">
              <w:rPr>
                <w:b/>
                <w:i/>
              </w:rPr>
              <w:t>-2019гг.</w:t>
            </w:r>
            <w:r w:rsidRPr="00906B35">
              <w:rPr>
                <w:b/>
                <w:i/>
              </w:rPr>
              <w:t xml:space="preserve"> работы к по развитию ЖД узла</w:t>
            </w:r>
            <w:r>
              <w:rPr>
                <w:b/>
                <w:i/>
              </w:rPr>
              <w:t xml:space="preserve"> ст. </w:t>
            </w:r>
            <w:proofErr w:type="spellStart"/>
            <w:r>
              <w:rPr>
                <w:b/>
                <w:i/>
              </w:rPr>
              <w:t>Зи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</w:t>
            </w:r>
            <w:proofErr w:type="spellEnd"/>
            <w:proofErr w:type="gramStart"/>
            <w:r w:rsidRPr="00906B35">
              <w:rPr>
                <w:b/>
                <w:i/>
              </w:rPr>
              <w:t xml:space="preserve"> ,</w:t>
            </w:r>
            <w:proofErr w:type="gramEnd"/>
            <w:r w:rsidRPr="00906B35">
              <w:rPr>
                <w:b/>
                <w:i/>
              </w:rPr>
              <w:t xml:space="preserve"> не включенные в План мероприятий</w:t>
            </w:r>
          </w:p>
        </w:tc>
        <w:tc>
          <w:tcPr>
            <w:tcW w:w="2693" w:type="dxa"/>
          </w:tcPr>
          <w:p w:rsidR="00927879" w:rsidRPr="00FB0246" w:rsidRDefault="00927879" w:rsidP="00D862B4">
            <w:pPr>
              <w:jc w:val="center"/>
            </w:pP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862B4">
            <w:pPr>
              <w:rPr>
                <w:sz w:val="16"/>
                <w:szCs w:val="16"/>
              </w:rPr>
            </w:pPr>
            <w:r w:rsidRPr="00DD75B3">
              <w:rPr>
                <w:sz w:val="16"/>
                <w:szCs w:val="16"/>
              </w:rPr>
              <w:t>2.5.</w:t>
            </w:r>
            <w:r>
              <w:rPr>
                <w:sz w:val="16"/>
                <w:szCs w:val="16"/>
              </w:rPr>
              <w:t>1</w:t>
            </w:r>
            <w:r w:rsidRPr="00DD75B3">
              <w:rPr>
                <w:sz w:val="16"/>
                <w:szCs w:val="16"/>
              </w:rPr>
              <w:t>0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862B4">
            <w:r>
              <w:t>Оборудование  техническими   средствами  обеспечения транспортной безопасности  поста ЭЦ ст. Зима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862B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862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862B4">
            <w:pPr>
              <w:jc w:val="center"/>
            </w:pPr>
          </w:p>
        </w:tc>
        <w:tc>
          <w:tcPr>
            <w:tcW w:w="992" w:type="dxa"/>
          </w:tcPr>
          <w:p w:rsidR="00927879" w:rsidRPr="00906B35" w:rsidRDefault="00927879" w:rsidP="00D862B4">
            <w:pPr>
              <w:jc w:val="center"/>
              <w:rPr>
                <w:b/>
                <w:i/>
              </w:rPr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862B4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 xml:space="preserve"> - 0,4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927879" w:rsidP="00D60A6D">
            <w:pPr>
              <w:rPr>
                <w:sz w:val="16"/>
                <w:szCs w:val="16"/>
              </w:rPr>
            </w:pPr>
            <w:r w:rsidRPr="00DD75B3">
              <w:rPr>
                <w:sz w:val="16"/>
                <w:szCs w:val="16"/>
              </w:rPr>
              <w:t>2</w:t>
            </w:r>
            <w:r w:rsidR="00DD75B3">
              <w:rPr>
                <w:sz w:val="16"/>
                <w:szCs w:val="16"/>
              </w:rPr>
              <w:t>.5.11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60A6D">
            <w:r>
              <w:t>Станция Зима ВВСЖД. Установка ВОУ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 xml:space="preserve"> – 1,126млн.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60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2.5.12</w:t>
            </w:r>
          </w:p>
        </w:tc>
        <w:tc>
          <w:tcPr>
            <w:tcW w:w="2529" w:type="dxa"/>
            <w:gridSpan w:val="3"/>
          </w:tcPr>
          <w:p w:rsidR="00927879" w:rsidRPr="00FB0246" w:rsidRDefault="00927879" w:rsidP="00D60A6D">
            <w:r>
              <w:t xml:space="preserve">Адаптация  вокзального комплекса Зима для использования </w:t>
            </w:r>
            <w:proofErr w:type="spellStart"/>
            <w:r>
              <w:t>маломобильными</w:t>
            </w:r>
            <w:proofErr w:type="spellEnd"/>
            <w:r>
              <w:t xml:space="preserve">  группами населения</w:t>
            </w:r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FB0246" w:rsidRDefault="00927879" w:rsidP="00906B35">
            <w:r w:rsidRPr="001F528A">
              <w:rPr>
                <w:b/>
              </w:rPr>
              <w:t>2018г.</w:t>
            </w:r>
            <w:r>
              <w:rPr>
                <w:b/>
              </w:rPr>
              <w:t>- 4,334 млн. руб.</w:t>
            </w:r>
          </w:p>
        </w:tc>
      </w:tr>
      <w:tr w:rsidR="00927879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</w:tcPr>
          <w:p w:rsidR="00927879" w:rsidRPr="00DD75B3" w:rsidRDefault="00DD75B3" w:rsidP="00D60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2.5.13</w:t>
            </w:r>
          </w:p>
        </w:tc>
        <w:tc>
          <w:tcPr>
            <w:tcW w:w="2529" w:type="dxa"/>
            <w:gridSpan w:val="3"/>
          </w:tcPr>
          <w:p w:rsidR="00927879" w:rsidRDefault="00927879" w:rsidP="00D60A6D">
            <w:r>
              <w:t xml:space="preserve">Установка комплекса технических  средств многофункционального </w:t>
            </w:r>
            <w:r>
              <w:lastRenderedPageBreak/>
              <w:t xml:space="preserve">(КТСМ) на перегоне </w:t>
            </w:r>
            <w:proofErr w:type="spellStart"/>
            <w:r>
              <w:t>Зима-Делюр</w:t>
            </w:r>
            <w:proofErr w:type="spellEnd"/>
          </w:p>
        </w:tc>
        <w:tc>
          <w:tcPr>
            <w:tcW w:w="1701" w:type="dxa"/>
            <w:gridSpan w:val="2"/>
          </w:tcPr>
          <w:p w:rsidR="00927879" w:rsidRPr="00FB0246" w:rsidRDefault="00927879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79" w:rsidRDefault="00927879" w:rsidP="00D60A6D">
            <w:pPr>
              <w:jc w:val="center"/>
            </w:pPr>
          </w:p>
        </w:tc>
        <w:tc>
          <w:tcPr>
            <w:tcW w:w="992" w:type="dxa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1598" w:type="dxa"/>
            <w:gridSpan w:val="2"/>
          </w:tcPr>
          <w:p w:rsidR="00927879" w:rsidRPr="00FB0246" w:rsidRDefault="00927879" w:rsidP="00D60A6D">
            <w:pPr>
              <w:jc w:val="center"/>
            </w:pPr>
          </w:p>
        </w:tc>
        <w:tc>
          <w:tcPr>
            <w:tcW w:w="2693" w:type="dxa"/>
          </w:tcPr>
          <w:p w:rsidR="00927879" w:rsidRPr="001F528A" w:rsidRDefault="00927879" w:rsidP="00906B35">
            <w:pPr>
              <w:rPr>
                <w:b/>
              </w:rPr>
            </w:pPr>
            <w:r w:rsidRPr="001F528A">
              <w:rPr>
                <w:b/>
              </w:rPr>
              <w:t>2018г.</w:t>
            </w:r>
            <w:r>
              <w:rPr>
                <w:b/>
              </w:rPr>
              <w:t>-0,998</w:t>
            </w:r>
            <w:r w:rsidR="006461E4">
              <w:rPr>
                <w:b/>
              </w:rPr>
              <w:t xml:space="preserve"> 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6461E4" w:rsidP="005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2.5.14</w:t>
            </w:r>
          </w:p>
        </w:tc>
        <w:tc>
          <w:tcPr>
            <w:tcW w:w="2529" w:type="dxa"/>
            <w:gridSpan w:val="3"/>
          </w:tcPr>
          <w:p w:rsidR="006461E4" w:rsidRDefault="006461E4" w:rsidP="005D0FF2">
            <w:r>
              <w:t>Оборудование техническими   средствами  обеспечения транспортной безопасности поста ЭЦ ст. Зима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6461E4" w:rsidP="005D0FF2">
            <w:pPr>
              <w:rPr>
                <w:b/>
              </w:rPr>
            </w:pPr>
            <w:r>
              <w:rPr>
                <w:b/>
              </w:rPr>
              <w:t>2019г. – 9,308 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6461E4" w:rsidP="005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2.5.15</w:t>
            </w:r>
          </w:p>
        </w:tc>
        <w:tc>
          <w:tcPr>
            <w:tcW w:w="2529" w:type="dxa"/>
            <w:gridSpan w:val="3"/>
          </w:tcPr>
          <w:p w:rsidR="006461E4" w:rsidRDefault="006461E4" w:rsidP="005D0FF2">
            <w:r>
              <w:t>Техническое перевооружение  устройства контактной сети ст. Зима  четный парк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6461E4" w:rsidP="005D0FF2">
            <w:pPr>
              <w:rPr>
                <w:b/>
              </w:rPr>
            </w:pPr>
            <w:r>
              <w:rPr>
                <w:b/>
              </w:rPr>
              <w:t>2019г. – 13,689млн.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6461E4" w:rsidP="005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2.5.16</w:t>
            </w:r>
          </w:p>
        </w:tc>
        <w:tc>
          <w:tcPr>
            <w:tcW w:w="2529" w:type="dxa"/>
            <w:gridSpan w:val="3"/>
          </w:tcPr>
          <w:p w:rsidR="006461E4" w:rsidRDefault="006461E4" w:rsidP="005D0FF2">
            <w:r>
              <w:t xml:space="preserve">Замена  трансформаторов тока в ячейке фидера №5 и фидера №10 РУ 10 кВ тяговой подстанции Зима </w:t>
            </w:r>
            <w:proofErr w:type="spellStart"/>
            <w:r>
              <w:t>Нижнеудинской</w:t>
            </w:r>
            <w:proofErr w:type="spellEnd"/>
            <w:r>
              <w:t xml:space="preserve"> дистанции электроснабжения. Технологическое  присоединение 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адресу: Иркутская область, г. Зима, электроустановки  ОГУЭП «</w:t>
            </w:r>
            <w:proofErr w:type="spellStart"/>
            <w:r>
              <w:t>Облкоммунэнерго</w:t>
            </w:r>
            <w:proofErr w:type="spellEnd"/>
            <w:r>
              <w:t>» (ООО «</w:t>
            </w:r>
            <w:proofErr w:type="spellStart"/>
            <w:r>
              <w:t>СибстальСтрой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6461E4" w:rsidP="005D0FF2">
            <w:pPr>
              <w:rPr>
                <w:b/>
              </w:rPr>
            </w:pPr>
            <w:r>
              <w:rPr>
                <w:b/>
              </w:rPr>
              <w:t>2019г. – 0,114млн.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0A4561" w:rsidP="005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2.5.17</w:t>
            </w:r>
          </w:p>
        </w:tc>
        <w:tc>
          <w:tcPr>
            <w:tcW w:w="2529" w:type="dxa"/>
            <w:gridSpan w:val="3"/>
          </w:tcPr>
          <w:p w:rsidR="006461E4" w:rsidRDefault="000A4561" w:rsidP="005D0FF2">
            <w:r>
              <w:t>Техническое перевооружение системы освещения ст. Зима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BD1D5C" w:rsidP="005D0FF2">
            <w:pPr>
              <w:rPr>
                <w:b/>
              </w:rPr>
            </w:pPr>
            <w:r>
              <w:rPr>
                <w:b/>
              </w:rPr>
              <w:t>2019г. – 1,315млн. руб. 2019г. – 0,114млн.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BD1D5C" w:rsidP="00BD1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2.5.18</w:t>
            </w:r>
          </w:p>
        </w:tc>
        <w:tc>
          <w:tcPr>
            <w:tcW w:w="2529" w:type="dxa"/>
            <w:gridSpan w:val="3"/>
          </w:tcPr>
          <w:p w:rsidR="006461E4" w:rsidRPr="00BD1D5C" w:rsidRDefault="00BD1D5C" w:rsidP="005D0FF2">
            <w:r w:rsidRPr="00BD1D5C">
              <w:t>Участок ст</w:t>
            </w:r>
            <w:proofErr w:type="gramStart"/>
            <w:r w:rsidRPr="00BD1D5C">
              <w:t>.З</w:t>
            </w:r>
            <w:proofErr w:type="gramEnd"/>
            <w:r w:rsidRPr="00BD1D5C">
              <w:t>има, путь четныйй,4933км пк5+95-4935 км пк9+49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BD1D5C" w:rsidP="005D0FF2">
            <w:pPr>
              <w:rPr>
                <w:b/>
              </w:rPr>
            </w:pPr>
            <w:r>
              <w:rPr>
                <w:b/>
              </w:rPr>
              <w:t>2019г. – 106,833млн. руб.</w:t>
            </w:r>
          </w:p>
        </w:tc>
      </w:tr>
      <w:tr w:rsidR="006461E4" w:rsidRPr="00FB0246" w:rsidTr="005D0FF2">
        <w:trPr>
          <w:gridAfter w:val="4"/>
          <w:wAfter w:w="2554" w:type="dxa"/>
          <w:trHeight w:val="135"/>
        </w:trPr>
        <w:tc>
          <w:tcPr>
            <w:tcW w:w="652" w:type="dxa"/>
          </w:tcPr>
          <w:p w:rsidR="006461E4" w:rsidRPr="00DD75B3" w:rsidRDefault="00BD1D5C" w:rsidP="005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2.5.19</w:t>
            </w:r>
          </w:p>
        </w:tc>
        <w:tc>
          <w:tcPr>
            <w:tcW w:w="2529" w:type="dxa"/>
            <w:gridSpan w:val="3"/>
          </w:tcPr>
          <w:p w:rsidR="006461E4" w:rsidRDefault="00BD1D5C" w:rsidP="005D0FF2">
            <w:r>
              <w:t>Кап</w:t>
            </w:r>
            <w:r w:rsidR="00C76FFF">
              <w:t xml:space="preserve">итальный ремонт  на </w:t>
            </w:r>
            <w:proofErr w:type="spellStart"/>
            <w:r w:rsidR="00C76FFF">
              <w:t>старогодных</w:t>
            </w:r>
            <w:proofErr w:type="spellEnd"/>
            <w:r>
              <w:t xml:space="preserve">  материалах на  станции Зима 10,11,13,31 пути</w:t>
            </w:r>
          </w:p>
        </w:tc>
        <w:tc>
          <w:tcPr>
            <w:tcW w:w="1701" w:type="dxa"/>
            <w:gridSpan w:val="2"/>
          </w:tcPr>
          <w:p w:rsidR="006461E4" w:rsidRPr="00FB0246" w:rsidRDefault="006461E4" w:rsidP="005D0FF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Default="006461E4" w:rsidP="005D0FF2">
            <w:pPr>
              <w:jc w:val="center"/>
            </w:pPr>
          </w:p>
        </w:tc>
        <w:tc>
          <w:tcPr>
            <w:tcW w:w="992" w:type="dxa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1598" w:type="dxa"/>
            <w:gridSpan w:val="2"/>
          </w:tcPr>
          <w:p w:rsidR="006461E4" w:rsidRPr="00FB0246" w:rsidRDefault="006461E4" w:rsidP="005D0FF2">
            <w:pPr>
              <w:jc w:val="center"/>
            </w:pPr>
          </w:p>
        </w:tc>
        <w:tc>
          <w:tcPr>
            <w:tcW w:w="2693" w:type="dxa"/>
          </w:tcPr>
          <w:p w:rsidR="006461E4" w:rsidRPr="001F528A" w:rsidRDefault="00BD1D5C" w:rsidP="00BD1D5C">
            <w:pPr>
              <w:rPr>
                <w:b/>
              </w:rPr>
            </w:pPr>
            <w:r>
              <w:rPr>
                <w:b/>
              </w:rPr>
              <w:t>2019г. – 67,364млн. руб.</w:t>
            </w:r>
          </w:p>
        </w:tc>
      </w:tr>
      <w:tr w:rsidR="006461E4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6461E4" w:rsidRPr="00FB0246" w:rsidRDefault="006461E4" w:rsidP="00D60A6D">
            <w:pPr>
              <w:jc w:val="center"/>
            </w:pPr>
            <w:r w:rsidRPr="00E76D46">
              <w:rPr>
                <w:b/>
              </w:rPr>
              <w:t>Стратегическая задача 3:</w:t>
            </w:r>
            <w:r>
              <w:rPr>
                <w:b/>
              </w:rPr>
              <w:t xml:space="preserve"> Повышение  эффективности  муниципального  управления</w:t>
            </w:r>
          </w:p>
        </w:tc>
      </w:tr>
      <w:tr w:rsidR="006461E4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6461E4" w:rsidRPr="00FB0246" w:rsidRDefault="006461E4" w:rsidP="00FA5AE9">
            <w:pPr>
              <w:jc w:val="center"/>
            </w:pPr>
            <w:r w:rsidRPr="00E76D46">
              <w:rPr>
                <w:b/>
              </w:rPr>
              <w:t>Тактическая  цель</w:t>
            </w:r>
            <w:r>
              <w:rPr>
                <w:b/>
              </w:rPr>
              <w:t xml:space="preserve"> 3.1. </w:t>
            </w:r>
            <w:r w:rsidRPr="00D16B51">
              <w:rPr>
                <w:b/>
                <w:i/>
              </w:rPr>
              <w:t>Совершенствование муниципального управления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6461E4" w:rsidRPr="00E76D46" w:rsidRDefault="006461E4" w:rsidP="00FA5AE9">
            <w:pPr>
              <w:rPr>
                <w:sz w:val="18"/>
                <w:szCs w:val="18"/>
              </w:rPr>
            </w:pPr>
            <w:r w:rsidRPr="00E76D46">
              <w:rPr>
                <w:sz w:val="18"/>
                <w:szCs w:val="18"/>
              </w:rPr>
              <w:t>3.1.1</w:t>
            </w:r>
          </w:p>
        </w:tc>
        <w:tc>
          <w:tcPr>
            <w:tcW w:w="2529" w:type="dxa"/>
            <w:gridSpan w:val="3"/>
            <w:vMerge w:val="restart"/>
          </w:tcPr>
          <w:p w:rsidR="006461E4" w:rsidRPr="00FB0246" w:rsidRDefault="006461E4" w:rsidP="00FA5AE9">
            <w:r w:rsidRPr="00581A5C">
              <w:t xml:space="preserve">Реализация мер по  повышению качества  и доступности   предоставления </w:t>
            </w:r>
            <w:r w:rsidRPr="00581A5C">
              <w:lastRenderedPageBreak/>
              <w:t>государственных и муниципальных услуг</w:t>
            </w:r>
            <w: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461E4" w:rsidRPr="00792976" w:rsidRDefault="006461E4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6461E4" w:rsidRPr="0019161F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6461E4" w:rsidRDefault="006461E4" w:rsidP="008849BB">
            <w:r>
              <w:t xml:space="preserve">В части  повышения </w:t>
            </w:r>
            <w:r w:rsidRPr="008849BB">
              <w:rPr>
                <w:b/>
                <w:i/>
              </w:rPr>
              <w:t>доступности  предоставления государственных услуг</w:t>
            </w:r>
            <w:r>
              <w:t xml:space="preserve">: </w:t>
            </w:r>
            <w:r>
              <w:lastRenderedPageBreak/>
              <w:t>администрацией города передано  в безвозмездное пользование   ГАУ «Иркутский областной многофункциональный центр предоставления государственных и  муниципальных услуг»  нежилое  помещение  общей площадью  164,8 кв.м. для размещения многофункционального центра в г</w:t>
            </w:r>
            <w:proofErr w:type="gramStart"/>
            <w:r>
              <w:t>.З</w:t>
            </w:r>
            <w:proofErr w:type="gramEnd"/>
            <w:r>
              <w:t>име.</w:t>
            </w:r>
          </w:p>
          <w:p w:rsidR="006461E4" w:rsidRDefault="006461E4" w:rsidP="008849BB"/>
          <w:p w:rsidR="006461E4" w:rsidRDefault="006461E4" w:rsidP="008849BB">
            <w:r>
              <w:t xml:space="preserve">В части </w:t>
            </w:r>
            <w:r w:rsidRPr="00B76BD1">
              <w:rPr>
                <w:b/>
                <w:u w:val="single"/>
              </w:rPr>
              <w:t>повышению качества  и доступности   предоставления государственных и муниципальных услуг</w:t>
            </w:r>
            <w:r>
              <w:t>:</w:t>
            </w:r>
          </w:p>
          <w:p w:rsidR="006461E4" w:rsidRDefault="006461E4" w:rsidP="008849BB">
            <w:r>
              <w:t>приняты меры по совершенствованию административных процедур предоставления  муниципальных услуг, направленных на  сокращение сроков предоставления муниципальных услуг, исключение административных барьеров при их предоставлении. Постановлением администрации ЗГМО от 01.08.2018г №1042  утверждены:</w:t>
            </w:r>
          </w:p>
          <w:p w:rsidR="006461E4" w:rsidRDefault="006461E4" w:rsidP="008849BB">
            <w:r>
              <w:t>- Порядок разработки и  утверждения  административных регламентов  осуществления   муниципального контроля (надзора) ЗГМО;</w:t>
            </w:r>
          </w:p>
          <w:p w:rsidR="006461E4" w:rsidRDefault="006461E4" w:rsidP="008849BB">
            <w:r>
              <w:t xml:space="preserve">- Порядок  разработки и утверждения  административных  регламентов предоставления   </w:t>
            </w:r>
            <w:r>
              <w:lastRenderedPageBreak/>
              <w:t>муниципальных услуг ЗГМО;</w:t>
            </w:r>
          </w:p>
          <w:p w:rsidR="006461E4" w:rsidRDefault="006461E4" w:rsidP="008849BB">
            <w:r>
              <w:t>- Порядок  организации  и проведения  экспертизы проектов административных регламентов  осуществления муниципального контроля (надзора) и административных регламентов предоставления  муниципальных услуг администрации ЗГМО.</w:t>
            </w:r>
          </w:p>
          <w:p w:rsidR="006461E4" w:rsidRDefault="006461E4" w:rsidP="008849BB">
            <w:r>
              <w:t xml:space="preserve">Постановлением администрации  ЗГМО от 15.11.2018г. №1552  утверждена Методика  </w:t>
            </w:r>
            <w:proofErr w:type="gramStart"/>
            <w:r>
              <w:t>проведения мониторинга  качества предоставления  муниципальных услуг</w:t>
            </w:r>
            <w:proofErr w:type="gramEnd"/>
            <w:r>
              <w:t xml:space="preserve"> ЗГМО.</w:t>
            </w:r>
          </w:p>
          <w:p w:rsidR="006461E4" w:rsidRDefault="006461E4" w:rsidP="00B16A7F">
            <w:pPr>
              <w:jc w:val="center"/>
            </w:pPr>
          </w:p>
          <w:p w:rsidR="006461E4" w:rsidRDefault="006461E4" w:rsidP="001C68A3">
            <w:pPr>
              <w:jc w:val="both"/>
            </w:pPr>
            <w:r>
              <w:t xml:space="preserve">В соответствии с постановлением администрации ЗГМО от  11.07.2019г. №770 «О проведении  мониторинга  качества предоставления  муниципальных услуг»  предусмотрено ежегодное проведение мониторинга качества предоставления муниципальных услуг.  </w:t>
            </w:r>
            <w:r w:rsidRPr="00837765">
              <w:t>Р</w:t>
            </w:r>
            <w:r w:rsidR="00053DBD">
              <w:t>езультаты</w:t>
            </w:r>
            <w:r>
              <w:t xml:space="preserve"> мониторин</w:t>
            </w:r>
            <w:r w:rsidR="00053DBD">
              <w:t>га свидетельствуют о достижении</w:t>
            </w:r>
            <w:r>
              <w:t xml:space="preserve"> высокого уровня  удовлетворенности  граждан качеством   предоставления муниципальных услуг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образования. Более 60% граждан, получавших оцениваемую   ими  услугу ранее, отмечают  </w:t>
            </w:r>
            <w:r>
              <w:lastRenderedPageBreak/>
              <w:t xml:space="preserve">повышение качества  предоставления услуг. </w:t>
            </w:r>
            <w:r w:rsidRPr="00615E11">
              <w:t xml:space="preserve">Средний коэффициент  удовлетворенности граждан качеством предоставления муниципальных услуг </w:t>
            </w:r>
            <w:r>
              <w:t xml:space="preserve">в ЗГМО </w:t>
            </w:r>
            <w:r w:rsidRPr="00615E11">
              <w:t xml:space="preserve">составляет </w:t>
            </w:r>
            <w:r>
              <w:t>4,3</w:t>
            </w:r>
            <w:r w:rsidRPr="00615E11">
              <w:t xml:space="preserve"> </w:t>
            </w:r>
            <w:r>
              <w:t>(</w:t>
            </w:r>
            <w:r w:rsidRPr="00615E11">
              <w:t>по пятибал</w:t>
            </w:r>
            <w:r>
              <w:t>л</w:t>
            </w:r>
            <w:r w:rsidRPr="00615E11">
              <w:t>ьной  шкале оценок</w:t>
            </w:r>
            <w:r>
              <w:t>)</w:t>
            </w:r>
            <w:r w:rsidRPr="00615E11">
              <w:t>.</w:t>
            </w:r>
          </w:p>
          <w:p w:rsidR="006461E4" w:rsidRPr="00FB0246" w:rsidRDefault="006461E4" w:rsidP="003C2EB0">
            <w:pPr>
              <w:jc w:val="both"/>
            </w:pPr>
            <w:r>
              <w:t>В целях обеспечения доступности предоставления муниципальных услуг администрацией ЗГМО заключено соглашение с ГАУ «МФЦ ИО» о возможности предоставления муниципальных услуг посредством МФЦ по принципу «одного окна». В настоящее время на базе МФЦ имеется возможность  получения десяти  муниципальных услуг.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552EB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6461E4" w:rsidRPr="00FB0246" w:rsidRDefault="006461E4" w:rsidP="00FA5AE9">
            <w:pPr>
              <w:jc w:val="center"/>
            </w:pPr>
            <w:r w:rsidRPr="00552EB4">
              <w:rPr>
                <w:b/>
              </w:rPr>
              <w:lastRenderedPageBreak/>
              <w:t>Тактическая  цель 3</w:t>
            </w:r>
            <w:r>
              <w:rPr>
                <w:b/>
              </w:rPr>
              <w:t>.2.  Повышение  качества  управления  муниципальными финансами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6461E4" w:rsidRPr="00FB0246" w:rsidRDefault="006461E4" w:rsidP="00FA5AE9">
            <w:r>
              <w:t>3.2.1.</w:t>
            </w:r>
          </w:p>
        </w:tc>
        <w:tc>
          <w:tcPr>
            <w:tcW w:w="2529" w:type="dxa"/>
            <w:gridSpan w:val="3"/>
            <w:vMerge w:val="restart"/>
          </w:tcPr>
          <w:p w:rsidR="006461E4" w:rsidRPr="00FB0246" w:rsidRDefault="006461E4" w:rsidP="00FA5AE9">
            <w:r>
              <w:t xml:space="preserve">Реализация комплекса   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Merge w:val="restart"/>
          </w:tcPr>
          <w:p w:rsidR="006461E4" w:rsidRPr="00FB0246" w:rsidRDefault="006461E4" w:rsidP="00FA5AE9">
            <w:r>
              <w:t>Программа по оптимизации   расходов  бюджета ЗГМО на 2017-2019гг.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461E4" w:rsidRPr="00792976" w:rsidRDefault="006461E4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6461E4" w:rsidRPr="0019161F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6461E4" w:rsidRDefault="00A343C4" w:rsidP="00FA5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2017-2019</w:t>
            </w:r>
            <w:r w:rsidR="006461E4" w:rsidRPr="0052134A">
              <w:rPr>
                <w:b/>
                <w:u w:val="single"/>
              </w:rPr>
              <w:t>гг</w:t>
            </w:r>
          </w:p>
          <w:p w:rsidR="006461E4" w:rsidRPr="009821DC" w:rsidRDefault="006461E4" w:rsidP="0052134A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своевременное и полное поступление  доходов:</w:t>
            </w:r>
          </w:p>
          <w:p w:rsidR="006461E4" w:rsidRDefault="006461E4" w:rsidP="0052134A">
            <w:pPr>
              <w:jc w:val="both"/>
            </w:pPr>
            <w:r>
              <w:t>- организована</w:t>
            </w:r>
            <w:r w:rsidRPr="0052134A">
              <w:t xml:space="preserve"> работа </w:t>
            </w:r>
            <w:r>
              <w:t>межведомственной рабочей группы по повышению  доходов  консолидированного бюджета ЗГМО;</w:t>
            </w:r>
          </w:p>
          <w:p w:rsidR="006461E4" w:rsidRDefault="006461E4" w:rsidP="0052134A">
            <w:pPr>
              <w:jc w:val="both"/>
            </w:pPr>
            <w:r>
              <w:t>- осуществлялось взаимодействие с Межрайонной ИФНС России №14 по Иркутской области по взысканию задолженности по имущественным налогам работников  бюджетных учреждений, организаций  ОАО «РЖД» (ж.д.узла ст</w:t>
            </w:r>
            <w:proofErr w:type="gramStart"/>
            <w:r>
              <w:t>.З</w:t>
            </w:r>
            <w:proofErr w:type="gramEnd"/>
            <w:r>
              <w:t>има);</w:t>
            </w:r>
          </w:p>
          <w:p w:rsidR="006461E4" w:rsidRDefault="006461E4" w:rsidP="0052134A">
            <w:pPr>
              <w:jc w:val="both"/>
            </w:pPr>
            <w:r>
              <w:lastRenderedPageBreak/>
              <w:t>- проводятся мероприятия по  вовлечению в налоговый оборот  земельных участков, на которых расположены  оформленные в собственность объекты  недвижимого имущества;</w:t>
            </w:r>
          </w:p>
          <w:p w:rsidR="0036731C" w:rsidRDefault="006461E4" w:rsidP="0052134A">
            <w:pPr>
              <w:jc w:val="both"/>
            </w:pPr>
            <w:r>
              <w:t>- разрабатывается и реал</w:t>
            </w:r>
            <w:r w:rsidR="0036731C">
              <w:t>изуется программа  оптимизации</w:t>
            </w:r>
            <w:r>
              <w:t xml:space="preserve"> расходов  бюджета ЗГМО (экономический эффект  от исполнения  программы оптимизации расходов местного бюджета составил в 2017г. -  13,8 млн. рубле</w:t>
            </w:r>
            <w:r w:rsidR="0036731C">
              <w:t>й, в 2018г. – 21,1 млн. рублей),</w:t>
            </w:r>
          </w:p>
          <w:p w:rsidR="006461E4" w:rsidRDefault="0036731C" w:rsidP="0052134A">
            <w:pPr>
              <w:jc w:val="both"/>
            </w:pPr>
            <w:r>
              <w:t>в  2019г. – 6,3 млн. рублей).</w:t>
            </w:r>
          </w:p>
          <w:p w:rsidR="0036731C" w:rsidRDefault="0036731C" w:rsidP="00C62148">
            <w:pPr>
              <w:jc w:val="center"/>
              <w:rPr>
                <w:b/>
                <w:i/>
              </w:rPr>
            </w:pPr>
          </w:p>
          <w:p w:rsidR="006461E4" w:rsidRPr="0036731C" w:rsidRDefault="006461E4" w:rsidP="0036731C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повышение качества бюджетного планирования</w:t>
            </w:r>
          </w:p>
          <w:p w:rsidR="006461E4" w:rsidRPr="00BE69C4" w:rsidRDefault="006461E4" w:rsidP="00C62148">
            <w:pPr>
              <w:jc w:val="both"/>
            </w:pPr>
            <w:r w:rsidRPr="00BE69C4">
              <w:t>Проведены мероприятия по:</w:t>
            </w:r>
          </w:p>
          <w:p w:rsidR="006461E4" w:rsidRPr="00BE69C4" w:rsidRDefault="006461E4" w:rsidP="00BE69C4">
            <w:r>
              <w:t>- переходу</w:t>
            </w:r>
            <w:r w:rsidRPr="00BE69C4">
              <w:t xml:space="preserve"> к среднесрочному (трехлетнему) планированию;</w:t>
            </w:r>
          </w:p>
          <w:p w:rsidR="006461E4" w:rsidRDefault="006461E4" w:rsidP="00C62148">
            <w:pPr>
              <w:jc w:val="both"/>
            </w:pPr>
            <w:r w:rsidRPr="00BE69C4">
              <w:t>- переход</w:t>
            </w:r>
            <w:r>
              <w:t>у</w:t>
            </w:r>
            <w:r w:rsidRPr="00BE69C4">
              <w:t xml:space="preserve"> </w:t>
            </w:r>
            <w:r>
              <w:t xml:space="preserve"> на программно-целевой метод планирования бюджета;</w:t>
            </w:r>
          </w:p>
          <w:p w:rsidR="006461E4" w:rsidRDefault="006461E4" w:rsidP="00C62148">
            <w:pPr>
              <w:jc w:val="both"/>
            </w:pPr>
            <w:r>
              <w:t>- снижению дефицита бюджета;</w:t>
            </w:r>
          </w:p>
          <w:p w:rsidR="006461E4" w:rsidRDefault="006461E4" w:rsidP="00C62148">
            <w:pPr>
              <w:jc w:val="both"/>
            </w:pPr>
            <w:r>
              <w:t>- проведению  оптимизации  штатной численности работников бюджетных учреждений;</w:t>
            </w:r>
          </w:p>
          <w:p w:rsidR="006461E4" w:rsidRDefault="006461E4" w:rsidP="00C62148">
            <w:pPr>
              <w:jc w:val="both"/>
            </w:pPr>
            <w:r>
              <w:t>- разработке план мероприятий («дорожная карта») по погашению  просроченной  кредиторской задолженности;</w:t>
            </w:r>
          </w:p>
          <w:p w:rsidR="006461E4" w:rsidRDefault="006461E4" w:rsidP="00C62148">
            <w:pPr>
              <w:jc w:val="both"/>
            </w:pPr>
            <w:r>
              <w:t xml:space="preserve">- организации и  осуществлению  в пределах компетенции  муниципального  </w:t>
            </w:r>
            <w:r>
              <w:lastRenderedPageBreak/>
              <w:t>финансового контроля  за целевым и эффективным  использованием средств местного бюджета, контроля  в сфере закупок товаров, работ, услуг для обеспечения муниципальных  нужд;</w:t>
            </w:r>
          </w:p>
          <w:p w:rsidR="006461E4" w:rsidRPr="00BE69C4" w:rsidRDefault="006461E4" w:rsidP="00C62148">
            <w:pPr>
              <w:jc w:val="both"/>
            </w:pPr>
            <w:r>
              <w:t>- снижению уровня муниципального долга.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6461E4" w:rsidRPr="00FB0246" w:rsidRDefault="006461E4" w:rsidP="00FA5AE9">
            <w:pPr>
              <w:jc w:val="center"/>
            </w:pPr>
            <w:r w:rsidRPr="007576B8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6461E4" w:rsidRPr="00FB0246" w:rsidRDefault="006461E4" w:rsidP="00FA5AE9">
            <w:r>
              <w:t>3.3.1</w:t>
            </w:r>
          </w:p>
        </w:tc>
        <w:tc>
          <w:tcPr>
            <w:tcW w:w="2529" w:type="dxa"/>
            <w:gridSpan w:val="3"/>
            <w:vMerge w:val="restart"/>
          </w:tcPr>
          <w:p w:rsidR="006461E4" w:rsidRPr="00FB0246" w:rsidRDefault="006461E4" w:rsidP="00FA5AE9">
            <w: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землеустройства и землепользования</w:t>
            </w:r>
          </w:p>
        </w:tc>
        <w:tc>
          <w:tcPr>
            <w:tcW w:w="1701" w:type="dxa"/>
            <w:gridSpan w:val="2"/>
            <w:vMerge w:val="restart"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461E4" w:rsidRPr="00792976" w:rsidRDefault="006461E4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6461E4" w:rsidRPr="0019161F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6461E4" w:rsidRDefault="006461E4" w:rsidP="00ED48B7">
            <w:r>
              <w:t>1. В целях совершенствования  системы учета, эффективного  управления и распоряжения муниципальной собственностью, земельными участками, государственная собственность на которые не разграничена, ежегодно проводится:</w:t>
            </w:r>
          </w:p>
          <w:p w:rsidR="006461E4" w:rsidRDefault="006461E4" w:rsidP="00AE5FB5">
            <w:pPr>
              <w:jc w:val="both"/>
            </w:pPr>
            <w:r>
              <w:t>-техническая  инвентаризация  муниципального имущества, постановка его на государственный кадастровый учет, государственная регистрация права собственности ЗГМО, оценка муниципального имущества с целью  дальнейшей передачи  в аренду</w:t>
            </w:r>
            <w:r w:rsidR="0004631B">
              <w:t>, приватизации муниципального имущества</w:t>
            </w:r>
            <w:r>
              <w:t>;</w:t>
            </w:r>
          </w:p>
          <w:p w:rsidR="006461E4" w:rsidRDefault="006461E4" w:rsidP="00042D37">
            <w:pPr>
              <w:jc w:val="both"/>
            </w:pPr>
            <w:r>
              <w:t>- формирование  земельных  участков, постановка  их на государственный кадастровый учет, оценка  земельных участков с целью  объявления аукционов по  продаже права аренды.</w:t>
            </w:r>
          </w:p>
          <w:p w:rsidR="006461E4" w:rsidRPr="00042D37" w:rsidRDefault="006461E4" w:rsidP="00042D37">
            <w:pPr>
              <w:jc w:val="both"/>
              <w:rPr>
                <w:b/>
              </w:rPr>
            </w:pPr>
            <w:r>
              <w:lastRenderedPageBreak/>
              <w:t xml:space="preserve">Общая стоимость  указанных работ  составила: в </w:t>
            </w:r>
            <w:r w:rsidRPr="00042D37">
              <w:rPr>
                <w:b/>
              </w:rPr>
              <w:t>2017г</w:t>
            </w:r>
            <w:r w:rsidRPr="00042D37">
              <w:t xml:space="preserve"> – </w:t>
            </w:r>
            <w:r w:rsidRPr="00042D37">
              <w:rPr>
                <w:b/>
              </w:rPr>
              <w:t xml:space="preserve">3,1 млн. рублей; </w:t>
            </w:r>
          </w:p>
          <w:p w:rsidR="006461E4" w:rsidRDefault="007E07C5" w:rsidP="00042D37">
            <w:pPr>
              <w:jc w:val="both"/>
              <w:rPr>
                <w:b/>
              </w:rPr>
            </w:pPr>
            <w:r>
              <w:rPr>
                <w:b/>
              </w:rPr>
              <w:t>в 2018 г. – 1,7 млн. рублей;</w:t>
            </w:r>
          </w:p>
          <w:p w:rsidR="007E07C5" w:rsidRDefault="007E07C5" w:rsidP="00042D37">
            <w:pPr>
              <w:jc w:val="both"/>
              <w:rPr>
                <w:b/>
              </w:rPr>
            </w:pPr>
            <w:r>
              <w:rPr>
                <w:b/>
              </w:rPr>
              <w:t>в 2019г. – 1,34 млн. рублей.</w:t>
            </w:r>
          </w:p>
          <w:p w:rsidR="007E07C5" w:rsidRDefault="007E07C5" w:rsidP="00042D37">
            <w:pPr>
              <w:jc w:val="both"/>
              <w:rPr>
                <w:b/>
              </w:rPr>
            </w:pPr>
          </w:p>
          <w:p w:rsidR="006461E4" w:rsidRDefault="006461E4" w:rsidP="00042D37">
            <w:pPr>
              <w:jc w:val="both"/>
            </w:pPr>
            <w:r>
              <w:t xml:space="preserve">2. В </w:t>
            </w:r>
            <w:r w:rsidRPr="00ED48B7">
              <w:rPr>
                <w:b/>
              </w:rPr>
              <w:t>2018г</w:t>
            </w:r>
            <w:r>
              <w:t xml:space="preserve"> </w:t>
            </w:r>
            <w:r w:rsidRPr="00105D1B">
              <w:t>установлена  автоматизированная система «</w:t>
            </w:r>
            <w:r>
              <w:t>Управление имуществом», с помощью которой ведется учет муниципального имущества, земельных участков.</w:t>
            </w:r>
          </w:p>
          <w:p w:rsidR="006461E4" w:rsidRDefault="006461E4" w:rsidP="00042D37">
            <w:pPr>
              <w:jc w:val="both"/>
            </w:pPr>
            <w:r>
              <w:t xml:space="preserve">3. В рамках осуществления  муниципального земельного контроля на предмет нарушения земельного законодательства  проведено:  </w:t>
            </w:r>
          </w:p>
          <w:p w:rsidR="006461E4" w:rsidRDefault="006461E4" w:rsidP="00042D37">
            <w:pPr>
              <w:jc w:val="both"/>
            </w:pPr>
            <w:r w:rsidRPr="00455F41">
              <w:rPr>
                <w:b/>
              </w:rPr>
              <w:t>в 2017г. –</w:t>
            </w:r>
            <w:r>
              <w:t xml:space="preserve"> 52  проверки;</w:t>
            </w:r>
          </w:p>
          <w:p w:rsidR="006461E4" w:rsidRDefault="006461E4" w:rsidP="00042D37">
            <w:pPr>
              <w:jc w:val="both"/>
            </w:pPr>
            <w:r w:rsidRPr="00455F41">
              <w:rPr>
                <w:b/>
              </w:rPr>
              <w:t>в 2018г.</w:t>
            </w:r>
            <w:r>
              <w:t xml:space="preserve"> – 50 проверок.</w:t>
            </w:r>
          </w:p>
          <w:p w:rsidR="007132B7" w:rsidRDefault="007132B7" w:rsidP="00042D37">
            <w:pPr>
              <w:jc w:val="both"/>
            </w:pPr>
            <w:r w:rsidRPr="007132B7">
              <w:rPr>
                <w:b/>
              </w:rPr>
              <w:t>в 2019г</w:t>
            </w:r>
            <w:r>
              <w:t>.  – 55 проверок</w:t>
            </w:r>
          </w:p>
          <w:p w:rsidR="006461E4" w:rsidRDefault="006461E4" w:rsidP="00042D37">
            <w:pPr>
              <w:jc w:val="both"/>
            </w:pPr>
            <w:r>
              <w:t>По фактам  выявленных нарушений составлены акты, выданы предписания, материалы направлялись  в УФРС  для привлечения   лиц к административной  ответственности.</w:t>
            </w:r>
          </w:p>
          <w:p w:rsidR="006461E4" w:rsidRDefault="006461E4" w:rsidP="00042D37">
            <w:pPr>
              <w:jc w:val="both"/>
            </w:pPr>
            <w:r>
              <w:t xml:space="preserve">4. В 2018г.  совместно с </w:t>
            </w:r>
            <w:proofErr w:type="spellStart"/>
            <w:r>
              <w:t>Зиминской</w:t>
            </w:r>
            <w:proofErr w:type="spellEnd"/>
            <w:r>
              <w:t xml:space="preserve"> межрайонной прокуратурой принято участие в проверке соблюдения требований земельного, градостроительного законодательства РФ на пунктах  приема и отгрузки древесины на территории г</w:t>
            </w:r>
            <w:proofErr w:type="gramStart"/>
            <w:r>
              <w:t>.З</w:t>
            </w:r>
            <w:proofErr w:type="gramEnd"/>
            <w:r>
              <w:t xml:space="preserve">имы. </w:t>
            </w:r>
          </w:p>
          <w:p w:rsidR="006461E4" w:rsidRPr="00105D1B" w:rsidRDefault="006461E4" w:rsidP="00042D37">
            <w:pPr>
              <w:jc w:val="both"/>
            </w:pPr>
            <w:r>
              <w:t xml:space="preserve">Выявлено 2 случая самовольного занятия земельных участков лицами, осуществляющими переработку древесины, 1 </w:t>
            </w:r>
            <w:r>
              <w:lastRenderedPageBreak/>
              <w:t>случай захламления отходами  лесопереработки земель ЗГМО.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D60A6D"/>
        </w:tc>
        <w:tc>
          <w:tcPr>
            <w:tcW w:w="2529" w:type="dxa"/>
            <w:gridSpan w:val="3"/>
            <w:vMerge/>
          </w:tcPr>
          <w:p w:rsidR="006461E4" w:rsidRPr="00FB0246" w:rsidRDefault="006461E4" w:rsidP="00D60A6D"/>
        </w:tc>
        <w:tc>
          <w:tcPr>
            <w:tcW w:w="1701" w:type="dxa"/>
            <w:gridSpan w:val="2"/>
            <w:vMerge/>
          </w:tcPr>
          <w:p w:rsidR="006461E4" w:rsidRPr="00FB0246" w:rsidRDefault="006461E4" w:rsidP="00D60A6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D60A6D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D60A6D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D60A6D">
            <w:pPr>
              <w:jc w:val="center"/>
            </w:pPr>
          </w:p>
        </w:tc>
      </w:tr>
      <w:tr w:rsidR="006461E4" w:rsidRPr="00FB0246" w:rsidTr="00927879">
        <w:trPr>
          <w:gridAfter w:val="4"/>
          <w:wAfter w:w="2554" w:type="dxa"/>
          <w:trHeight w:val="135"/>
        </w:trPr>
        <w:tc>
          <w:tcPr>
            <w:tcW w:w="15699" w:type="dxa"/>
            <w:gridSpan w:val="17"/>
          </w:tcPr>
          <w:p w:rsidR="006461E4" w:rsidRPr="00FB0246" w:rsidRDefault="006461E4" w:rsidP="00FA5AE9">
            <w:pPr>
              <w:jc w:val="center"/>
            </w:pPr>
            <w:r w:rsidRPr="000F33BF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3.4. Обеспечение развития  институтов гражданского  общества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 w:val="restart"/>
          </w:tcPr>
          <w:p w:rsidR="006461E4" w:rsidRPr="00FB0246" w:rsidRDefault="006461E4" w:rsidP="00FA5AE9">
            <w:r>
              <w:t>3.4.1.</w:t>
            </w:r>
          </w:p>
        </w:tc>
        <w:tc>
          <w:tcPr>
            <w:tcW w:w="2529" w:type="dxa"/>
            <w:gridSpan w:val="3"/>
            <w:vMerge w:val="restart"/>
          </w:tcPr>
          <w:p w:rsidR="006461E4" w:rsidRPr="00FB0246" w:rsidRDefault="006461E4" w:rsidP="002A369C">
            <w:r>
              <w:t>Реализация мер по  обеспечению поддержки  гражданских  инициатив, направленных  на улучшение качества жизни населения ЗГМО, консолидации инициативных граждан и общественных активистов, 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461E4" w:rsidRPr="00792976" w:rsidRDefault="006461E4" w:rsidP="00313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8" w:type="dxa"/>
            <w:gridSpan w:val="2"/>
            <w:vMerge w:val="restart"/>
          </w:tcPr>
          <w:p w:rsidR="006461E4" w:rsidRPr="0019161F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6461E4" w:rsidRDefault="006461E4" w:rsidP="00FA5AE9">
            <w:pPr>
              <w:jc w:val="center"/>
              <w:rPr>
                <w:b/>
                <w:i/>
              </w:rPr>
            </w:pPr>
            <w:r w:rsidRPr="00734F91">
              <w:rPr>
                <w:b/>
                <w:i/>
              </w:rPr>
              <w:t>Обеспечение поддержки  гражданских  инициатив, направленных  на улучшение качества жизни населения ЗГМО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CF496D">
              <w:rPr>
                <w:b/>
                <w:i/>
              </w:rPr>
              <w:t>консолидации инициативных граждан и общественных активистов</w:t>
            </w:r>
          </w:p>
          <w:p w:rsidR="006461E4" w:rsidRDefault="006461E4" w:rsidP="00FA5AE9">
            <w:pPr>
              <w:jc w:val="center"/>
              <w:rPr>
                <w:b/>
                <w:i/>
              </w:rPr>
            </w:pP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34F91">
              <w:rPr>
                <w:sz w:val="20"/>
              </w:rPr>
              <w:t xml:space="preserve">Решением Думы </w:t>
            </w:r>
            <w:r>
              <w:rPr>
                <w:sz w:val="20"/>
              </w:rPr>
              <w:t xml:space="preserve">ЗГМО  от 23.11.2017г  №311 создан Общественный совет </w:t>
            </w:r>
            <w:proofErr w:type="spellStart"/>
            <w:r>
              <w:rPr>
                <w:sz w:val="20"/>
              </w:rPr>
              <w:t>Зиминского</w:t>
            </w:r>
            <w:proofErr w:type="spellEnd"/>
            <w:r>
              <w:rPr>
                <w:sz w:val="20"/>
              </w:rPr>
              <w:t xml:space="preserve"> городского муниципального образования, целью которого является: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обеспечение  взаимодействия граждан, проживающих на территории ЗГМО,  с  ОМС;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учет  общественно значимых  интересов граждан, защиты их прав и свобод при формировании и реализации  муниципальной политики в сфере соблюдения  прав граждан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решении  наиболее важных вопросов экономического и социального  развития ЗГМО.</w:t>
            </w:r>
          </w:p>
          <w:p w:rsidR="006461E4" w:rsidRPr="00FE3015" w:rsidRDefault="006461E4" w:rsidP="007C5FDC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- 12 членов,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представляющих различные общественные организации: ветераны (пенсионеры) войны и труда, молодежный парламент, ДОСААФ, православный приход,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женщин,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>«Союз пенсионеров России».</w:t>
            </w:r>
            <w:proofErr w:type="gramEnd"/>
          </w:p>
          <w:p w:rsidR="009C0656" w:rsidRDefault="006461E4" w:rsidP="00273265">
            <w:pPr>
              <w:pStyle w:val="a4"/>
              <w:ind w:left="-106" w:firstLine="0"/>
              <w:rPr>
                <w:sz w:val="20"/>
              </w:rPr>
            </w:pPr>
            <w:r w:rsidRPr="007C5FDC">
              <w:rPr>
                <w:b/>
                <w:sz w:val="20"/>
              </w:rPr>
              <w:t>В 2019г.</w:t>
            </w:r>
            <w:r>
              <w:rPr>
                <w:sz w:val="20"/>
              </w:rPr>
              <w:t xml:space="preserve"> </w:t>
            </w:r>
            <w:r w:rsidRPr="00C30294">
              <w:rPr>
                <w:sz w:val="20"/>
              </w:rPr>
              <w:t>состояло</w:t>
            </w:r>
            <w:r>
              <w:rPr>
                <w:sz w:val="20"/>
              </w:rPr>
              <w:t xml:space="preserve">сь 4 </w:t>
            </w:r>
            <w:r>
              <w:rPr>
                <w:sz w:val="20"/>
              </w:rPr>
              <w:lastRenderedPageBreak/>
              <w:t>пленарных заседания совета, на которых  было р</w:t>
            </w:r>
            <w:r w:rsidR="009C0656">
              <w:rPr>
                <w:sz w:val="20"/>
              </w:rPr>
              <w:t>ассмотрено  26 вопросов, в т.ч.</w:t>
            </w:r>
            <w:r>
              <w:rPr>
                <w:sz w:val="20"/>
              </w:rPr>
              <w:t xml:space="preserve"> 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6461E4">
              <w:rPr>
                <w:sz w:val="20"/>
              </w:rPr>
              <w:t xml:space="preserve">О переходе  на новую систему обращения с ТКО; 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6461E4">
              <w:rPr>
                <w:sz w:val="20"/>
              </w:rPr>
              <w:t xml:space="preserve">О поддержке общественно значимых проектов, направленных на поддержку социально ориентированных  некоммерческих  организаций; 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О вовлечении</w:t>
            </w:r>
            <w:r w:rsidR="006461E4">
              <w:rPr>
                <w:sz w:val="20"/>
              </w:rPr>
              <w:t xml:space="preserve"> в  добровольческую  деятельность  молодежи  города Зимы; 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6461E4">
              <w:rPr>
                <w:sz w:val="20"/>
              </w:rPr>
              <w:t xml:space="preserve">Об организации  </w:t>
            </w:r>
            <w:proofErr w:type="gramStart"/>
            <w:r w:rsidR="006461E4">
              <w:rPr>
                <w:sz w:val="20"/>
              </w:rPr>
              <w:t>обучения специалистов  организаций города Зимы</w:t>
            </w:r>
            <w:proofErr w:type="gramEnd"/>
            <w:r w:rsidR="006461E4">
              <w:rPr>
                <w:sz w:val="20"/>
              </w:rPr>
              <w:t xml:space="preserve">  по охране труда;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="006461E4">
              <w:rPr>
                <w:sz w:val="20"/>
              </w:rPr>
              <w:t xml:space="preserve"> О формировании  комфортной  городской среды на территории ЗГМО</w:t>
            </w:r>
            <w:proofErr w:type="gramStart"/>
            <w:r w:rsidR="006461E4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- - </w:t>
            </w:r>
            <w:proofErr w:type="gramEnd"/>
            <w:r w:rsidR="006461E4">
              <w:rPr>
                <w:sz w:val="20"/>
              </w:rPr>
              <w:t>Об организации работы  по развитию</w:t>
            </w:r>
            <w:r>
              <w:rPr>
                <w:sz w:val="20"/>
              </w:rPr>
              <w:t xml:space="preserve"> физической культуры  и спорта;</w:t>
            </w:r>
          </w:p>
          <w:p w:rsidR="009C0656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="006461E4">
              <w:rPr>
                <w:sz w:val="20"/>
              </w:rPr>
              <w:t xml:space="preserve"> О режиме работы учреждений культуры г</w:t>
            </w:r>
            <w:proofErr w:type="gramStart"/>
            <w:r w:rsidR="006461E4">
              <w:rPr>
                <w:sz w:val="20"/>
              </w:rPr>
              <w:t>.З</w:t>
            </w:r>
            <w:proofErr w:type="gramEnd"/>
            <w:r w:rsidR="006461E4">
              <w:rPr>
                <w:sz w:val="20"/>
              </w:rPr>
              <w:t xml:space="preserve">имы; </w:t>
            </w:r>
          </w:p>
          <w:p w:rsidR="006461E4" w:rsidRDefault="009C0656" w:rsidP="00273265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6461E4">
              <w:rPr>
                <w:sz w:val="20"/>
              </w:rPr>
              <w:t xml:space="preserve">Об организации     работы  с семьями, находящимися в социально-опасном положении и другие. Налажено взаимодействие с Общественной палатой Иркутской области. В заседании  Общественного Совета 14.03.2019г. </w:t>
            </w:r>
            <w:r>
              <w:rPr>
                <w:sz w:val="20"/>
              </w:rPr>
              <w:t>, где рассматривался вопрос   о состоянии преступности  на территории г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имы  принимали участие представители  Общественной палаты Иркутской области.</w:t>
            </w:r>
          </w:p>
          <w:p w:rsidR="006461E4" w:rsidRPr="007C5FDC" w:rsidRDefault="006461E4" w:rsidP="007C5FDC"/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Участие муниципального образования в реализации </w:t>
            </w:r>
            <w:proofErr w:type="gramStart"/>
            <w:r>
              <w:rPr>
                <w:sz w:val="20"/>
              </w:rPr>
              <w:t>проекта</w:t>
            </w:r>
            <w:proofErr w:type="gramEnd"/>
            <w:r>
              <w:rPr>
                <w:sz w:val="20"/>
              </w:rPr>
              <w:t xml:space="preserve"> «Народные инициативы» в рамках </w:t>
            </w:r>
            <w:proofErr w:type="gramStart"/>
            <w:r>
              <w:rPr>
                <w:sz w:val="20"/>
              </w:rPr>
              <w:t>которого</w:t>
            </w:r>
            <w:proofErr w:type="gramEnd"/>
            <w:r>
              <w:rPr>
                <w:sz w:val="20"/>
              </w:rPr>
              <w:t xml:space="preserve">  реализованы следующие мероприятия: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Pr="00FE05D5">
              <w:rPr>
                <w:b/>
                <w:sz w:val="20"/>
                <w:u w:val="single"/>
              </w:rPr>
              <w:t>2017г</w:t>
            </w:r>
            <w:proofErr w:type="gramStart"/>
            <w:r w:rsidRPr="00FE05D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proofErr w:type="gramEnd"/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 w:rsidRPr="00FE05D5">
              <w:rPr>
                <w:sz w:val="20"/>
              </w:rPr>
              <w:t>-</w:t>
            </w:r>
            <w:r>
              <w:rPr>
                <w:sz w:val="20"/>
              </w:rPr>
              <w:t xml:space="preserve"> произведена замена  оконных блоков в МБОУ СОШ №7,8,9,10, МБДОУ №56,10,171;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санузла  в МБОУ СОШ №7,9,10;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спортивного зала в МБОУ СОШ №8;</w:t>
            </w:r>
          </w:p>
          <w:p w:rsidR="006461E4" w:rsidRDefault="006461E4" w:rsidP="00734F91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и установка оборудования  для детских  игровых площадок  в МБДОУ Детский сад №4,10,11,14 ,15, 16, 56, 171,212, МБОУ СОШ №9;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козырька  и крыльца  в ГДК «Горизонт»;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благоустройство  </w:t>
            </w:r>
            <w:r w:rsidR="002B4C4F">
              <w:rPr>
                <w:sz w:val="20"/>
              </w:rPr>
              <w:t>территории, прилегающей  к библи</w:t>
            </w:r>
            <w:r>
              <w:rPr>
                <w:sz w:val="20"/>
              </w:rPr>
              <w:t>отеке  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ктябрьская,87;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специализированного  шкафа в медкабинет МБДОУ №14.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  <w:r w:rsidRPr="00BF6D8C">
              <w:rPr>
                <w:b/>
                <w:sz w:val="20"/>
                <w:u w:val="single"/>
              </w:rPr>
              <w:t>2018год</w:t>
            </w:r>
            <w:r>
              <w:rPr>
                <w:b/>
                <w:sz w:val="20"/>
                <w:u w:val="single"/>
              </w:rPr>
              <w:t>:</w:t>
            </w:r>
          </w:p>
          <w:p w:rsidR="006461E4" w:rsidRPr="00BF6D8C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 w:rsidRPr="00BF6D8C">
              <w:rPr>
                <w:sz w:val="20"/>
              </w:rPr>
              <w:t>- приобретение автогрейдера в МКУ «Чистый город» для осуществления дорожной деятельности;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 w:rsidRPr="00BF6D8C">
              <w:rPr>
                <w:sz w:val="20"/>
              </w:rPr>
              <w:t>- текущий ремонт (замена  светильн</w:t>
            </w:r>
            <w:r>
              <w:rPr>
                <w:sz w:val="20"/>
              </w:rPr>
              <w:t>иков) спортивного зала  МБОУ СОШ №7;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- текущий ремонт  санузлов в МБОУ СОШ№?, 8, 9, МБДОУ Детский сад №171.</w:t>
            </w:r>
          </w:p>
          <w:p w:rsidR="006461E4" w:rsidRDefault="006461E4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23B0D" w:rsidRDefault="00E23B0D" w:rsidP="00E23B0D">
            <w:pPr>
              <w:pStyle w:val="a4"/>
              <w:ind w:left="-106" w:firstLine="0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lastRenderedPageBreak/>
              <w:t>2019</w:t>
            </w:r>
            <w:r w:rsidRPr="00BF6D8C">
              <w:rPr>
                <w:b/>
                <w:sz w:val="20"/>
                <w:u w:val="single"/>
              </w:rPr>
              <w:t>год</w:t>
            </w:r>
            <w:r>
              <w:rPr>
                <w:b/>
                <w:sz w:val="20"/>
                <w:u w:val="single"/>
              </w:rPr>
              <w:t>:</w:t>
            </w:r>
          </w:p>
          <w:p w:rsidR="00E23B0D" w:rsidRDefault="002D6D8D" w:rsidP="00BF6D8C">
            <w:pPr>
              <w:pStyle w:val="a4"/>
              <w:ind w:left="-106" w:firstLine="0"/>
              <w:jc w:val="left"/>
              <w:rPr>
                <w:color w:val="000000"/>
                <w:sz w:val="20"/>
              </w:rPr>
            </w:pPr>
            <w:r w:rsidRPr="002D6D8D">
              <w:rPr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приобретен  автобус </w:t>
            </w:r>
            <w:r w:rsidRPr="002D6D8D">
              <w:rPr>
                <w:color w:val="000000"/>
                <w:sz w:val="20"/>
              </w:rPr>
              <w:t xml:space="preserve"> в МБУ «Автопарк администрации г</w:t>
            </w:r>
            <w:proofErr w:type="gramStart"/>
            <w:r w:rsidRPr="002D6D8D">
              <w:rPr>
                <w:color w:val="000000"/>
                <w:sz w:val="20"/>
              </w:rPr>
              <w:t>.З</w:t>
            </w:r>
            <w:proofErr w:type="gramEnd"/>
            <w:r w:rsidRPr="002D6D8D">
              <w:rPr>
                <w:color w:val="000000"/>
                <w:sz w:val="20"/>
              </w:rPr>
              <w:t>имы» для перевозки детей и молодежи  для участия в  спортивных мероприятиях</w:t>
            </w:r>
            <w:r>
              <w:rPr>
                <w:color w:val="000000"/>
                <w:sz w:val="20"/>
              </w:rPr>
              <w:t>;</w:t>
            </w:r>
          </w:p>
          <w:p w:rsidR="002D6D8D" w:rsidRDefault="002D6D8D" w:rsidP="00BF6D8C">
            <w:pPr>
              <w:pStyle w:val="a4"/>
              <w:ind w:left="-106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приобретены светодиодные светильники </w:t>
            </w:r>
            <w:r w:rsidRPr="002D6D8D">
              <w:rPr>
                <w:color w:val="000000"/>
                <w:sz w:val="20"/>
              </w:rPr>
              <w:t xml:space="preserve">для  устройства уличного освещения по улицам: Садовая, Лазо, Куйбышева, </w:t>
            </w:r>
            <w:proofErr w:type="spellStart"/>
            <w:r w:rsidRPr="002D6D8D">
              <w:rPr>
                <w:color w:val="000000"/>
                <w:sz w:val="20"/>
              </w:rPr>
              <w:t>Краснопартизанская</w:t>
            </w:r>
            <w:proofErr w:type="spellEnd"/>
            <w:r w:rsidRPr="002D6D8D">
              <w:rPr>
                <w:color w:val="000000"/>
                <w:sz w:val="20"/>
              </w:rPr>
              <w:t>,  Январских событий</w:t>
            </w:r>
            <w:r>
              <w:rPr>
                <w:color w:val="000000"/>
                <w:sz w:val="20"/>
              </w:rPr>
              <w:t>;</w:t>
            </w:r>
          </w:p>
          <w:p w:rsidR="002D6D8D" w:rsidRDefault="002D6D8D" w:rsidP="00BF6D8C">
            <w:pPr>
              <w:pStyle w:val="a4"/>
              <w:ind w:left="-106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приобретено</w:t>
            </w:r>
            <w:r w:rsidRPr="002D6D8D"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смонтировано оборудование</w:t>
            </w:r>
            <w:r w:rsidRPr="002D6D8D">
              <w:rPr>
                <w:color w:val="000000"/>
                <w:sz w:val="20"/>
              </w:rPr>
              <w:t xml:space="preserve">  для детских площадок  и антивандальных уличных  тренажёров по адресу: </w:t>
            </w:r>
            <w:proofErr w:type="spellStart"/>
            <w:r w:rsidRPr="002D6D8D">
              <w:rPr>
                <w:color w:val="000000"/>
                <w:sz w:val="20"/>
              </w:rPr>
              <w:t>мкр</w:t>
            </w:r>
            <w:proofErr w:type="spellEnd"/>
            <w:r w:rsidRPr="002D6D8D">
              <w:rPr>
                <w:color w:val="000000"/>
                <w:sz w:val="20"/>
              </w:rPr>
              <w:t>. Ангарский, 4А; ул. Ангарская, 1Б;  ул. Орджоникидзе, 47В;  ул</w:t>
            </w:r>
            <w:proofErr w:type="gramStart"/>
            <w:r w:rsidRPr="002D6D8D">
              <w:rPr>
                <w:color w:val="000000"/>
                <w:sz w:val="20"/>
              </w:rPr>
              <w:t>.С</w:t>
            </w:r>
            <w:proofErr w:type="gramEnd"/>
            <w:r w:rsidRPr="002D6D8D">
              <w:rPr>
                <w:color w:val="000000"/>
                <w:sz w:val="20"/>
              </w:rPr>
              <w:t xml:space="preserve">адовая, 1А; </w:t>
            </w:r>
            <w:proofErr w:type="spellStart"/>
            <w:r w:rsidRPr="002D6D8D">
              <w:rPr>
                <w:color w:val="000000"/>
                <w:sz w:val="20"/>
              </w:rPr>
              <w:t>мкр</w:t>
            </w:r>
            <w:proofErr w:type="spellEnd"/>
            <w:r w:rsidRPr="002D6D8D">
              <w:rPr>
                <w:color w:val="000000"/>
                <w:sz w:val="20"/>
              </w:rPr>
              <w:t xml:space="preserve">. </w:t>
            </w:r>
            <w:proofErr w:type="gramStart"/>
            <w:r w:rsidRPr="002D6D8D">
              <w:rPr>
                <w:color w:val="000000"/>
                <w:sz w:val="20"/>
              </w:rPr>
              <w:t>Ангарский, 10Б;  ул. Куйбышева, 85А;  ул. Новая, 9; ул. Садовая,37В.</w:t>
            </w:r>
            <w:r>
              <w:rPr>
                <w:color w:val="000000"/>
                <w:sz w:val="20"/>
              </w:rPr>
              <w:t>;</w:t>
            </w:r>
            <w:proofErr w:type="gramEnd"/>
          </w:p>
          <w:p w:rsidR="002D6D8D" w:rsidRDefault="002D6D8D" w:rsidP="00BF6D8C">
            <w:pPr>
              <w:pStyle w:val="a4"/>
              <w:ind w:left="-106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приобретено резиновое покрытие</w:t>
            </w:r>
            <w:r w:rsidRPr="002D6D8D">
              <w:rPr>
                <w:color w:val="000000"/>
                <w:sz w:val="20"/>
              </w:rPr>
              <w:t xml:space="preserve"> для  спортивной площадки  по </w:t>
            </w:r>
            <w:proofErr w:type="spellStart"/>
            <w:r w:rsidRPr="002D6D8D">
              <w:rPr>
                <w:color w:val="000000"/>
                <w:sz w:val="20"/>
              </w:rPr>
              <w:t>адресу</w:t>
            </w:r>
            <w:proofErr w:type="gramStart"/>
            <w:r w:rsidRPr="002D6D8D">
              <w:rPr>
                <w:color w:val="000000"/>
                <w:sz w:val="20"/>
              </w:rPr>
              <w:t>:м</w:t>
            </w:r>
            <w:proofErr w:type="gramEnd"/>
            <w:r w:rsidRPr="002D6D8D">
              <w:rPr>
                <w:color w:val="000000"/>
                <w:sz w:val="20"/>
              </w:rPr>
              <w:t>кр</w:t>
            </w:r>
            <w:proofErr w:type="spellEnd"/>
            <w:r w:rsidRPr="002D6D8D">
              <w:rPr>
                <w:color w:val="000000"/>
                <w:sz w:val="20"/>
              </w:rPr>
              <w:t>. Ангарский, 10Б</w:t>
            </w:r>
            <w:r>
              <w:rPr>
                <w:color w:val="000000"/>
                <w:sz w:val="20"/>
              </w:rPr>
              <w:t>;</w:t>
            </w:r>
          </w:p>
          <w:p w:rsidR="00A45290" w:rsidRDefault="002D6D8D" w:rsidP="00BF6D8C">
            <w:pPr>
              <w:pStyle w:val="a4"/>
              <w:ind w:left="-106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</w:t>
            </w:r>
            <w:r w:rsidRPr="002D6D8D">
              <w:rPr>
                <w:color w:val="000000"/>
                <w:sz w:val="20"/>
              </w:rPr>
              <w:t>риобретен</w:t>
            </w:r>
            <w:r>
              <w:rPr>
                <w:color w:val="000000"/>
                <w:sz w:val="20"/>
              </w:rPr>
              <w:t>о</w:t>
            </w:r>
            <w:r w:rsidRPr="002D6D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резиновое</w:t>
            </w:r>
            <w:r w:rsidR="00A45290">
              <w:rPr>
                <w:color w:val="000000"/>
                <w:sz w:val="20"/>
              </w:rPr>
              <w:t xml:space="preserve"> покрытие</w:t>
            </w:r>
            <w:r w:rsidRPr="002D6D8D">
              <w:rPr>
                <w:color w:val="000000"/>
                <w:sz w:val="20"/>
              </w:rPr>
              <w:t xml:space="preserve"> для  спортивной площадки  по адресу: ул. </w:t>
            </w:r>
            <w:proofErr w:type="gramStart"/>
            <w:r w:rsidRPr="002D6D8D">
              <w:rPr>
                <w:color w:val="000000"/>
                <w:sz w:val="20"/>
              </w:rPr>
              <w:t>Ангарская</w:t>
            </w:r>
            <w:proofErr w:type="gramEnd"/>
            <w:r w:rsidRPr="002D6D8D">
              <w:rPr>
                <w:color w:val="000000"/>
                <w:sz w:val="20"/>
              </w:rPr>
              <w:t>, 1Б</w:t>
            </w:r>
            <w:r w:rsidR="00A45290">
              <w:rPr>
                <w:color w:val="000000"/>
                <w:sz w:val="20"/>
              </w:rPr>
              <w:t>.</w:t>
            </w:r>
          </w:p>
          <w:p w:rsidR="002D6D8D" w:rsidRPr="002D6D8D" w:rsidRDefault="002D6D8D" w:rsidP="00BF6D8C">
            <w:pPr>
              <w:pStyle w:val="a4"/>
              <w:ind w:left="-106" w:firstLine="0"/>
              <w:jc w:val="left"/>
              <w:rPr>
                <w:sz w:val="20"/>
              </w:rPr>
            </w:pPr>
            <w:r w:rsidRPr="000518DC">
              <w:rPr>
                <w:color w:val="000000"/>
                <w:szCs w:val="24"/>
              </w:rPr>
              <w:t xml:space="preserve">    </w:t>
            </w:r>
          </w:p>
          <w:p w:rsidR="006461E4" w:rsidRDefault="006461E4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3.Осуществление поддержки  социально ориентированных  некоммерческих  организаций в рамках подпрограммы  «Поддержки  социально ориентированных  некоммерческих  организаций в ЗГМО на 2016-2021гг» муниципальной программы ЗГМО «Социальная поддержка </w:t>
            </w:r>
            <w:r>
              <w:rPr>
                <w:sz w:val="20"/>
              </w:rPr>
              <w:lastRenderedPageBreak/>
              <w:t>населения» на 2016-2021гг.</w:t>
            </w:r>
          </w:p>
          <w:p w:rsidR="006461E4" w:rsidRDefault="006461E4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 рамках подпрограммы  в 2017-2018гг.  семи общественным организациям оказывалась:</w:t>
            </w:r>
          </w:p>
          <w:p w:rsidR="006461E4" w:rsidRDefault="006461E4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имущественная поддержка</w:t>
            </w:r>
            <w:r>
              <w:rPr>
                <w:sz w:val="20"/>
              </w:rPr>
              <w:t xml:space="preserve"> в виде предоставления  нежилых помещений;</w:t>
            </w:r>
          </w:p>
          <w:p w:rsidR="006461E4" w:rsidRDefault="006461E4" w:rsidP="000D1F22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информационная поддержка</w:t>
            </w:r>
            <w:r>
              <w:rPr>
                <w:sz w:val="20"/>
              </w:rPr>
              <w:t xml:space="preserve"> – в виде размещения в СМИ тематических публикаций и сюжетов о деятельности общественных организаций;</w:t>
            </w:r>
          </w:p>
          <w:p w:rsidR="006461E4" w:rsidRDefault="006461E4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F496D">
              <w:rPr>
                <w:i/>
                <w:sz w:val="20"/>
                <w:u w:val="single"/>
              </w:rPr>
              <w:t>финансовая поддержка</w:t>
            </w:r>
            <w:r>
              <w:rPr>
                <w:sz w:val="20"/>
              </w:rPr>
              <w:t xml:space="preserve">  - в виде субсидий на компенсацию части затрат на содержание СОНКО и реализацию их  общественно значимых проектов.</w:t>
            </w:r>
          </w:p>
          <w:p w:rsidR="00E23B0D" w:rsidRPr="00A45290" w:rsidRDefault="00E23B0D" w:rsidP="00A45290"/>
          <w:p w:rsidR="006461E4" w:rsidRDefault="006461E4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Объемы финансовой поддержки составили:</w:t>
            </w:r>
          </w:p>
          <w:p w:rsidR="006461E4" w:rsidRDefault="006461E4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2017г. – 0,9 млн. руб. </w:t>
            </w:r>
          </w:p>
          <w:p w:rsidR="006461E4" w:rsidRDefault="006461E4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>2018г. – 0,8 млн. руб.</w:t>
            </w:r>
          </w:p>
          <w:p w:rsidR="006461E4" w:rsidRDefault="00A45290" w:rsidP="00CF496D">
            <w:pPr>
              <w:pStyle w:val="a4"/>
              <w:ind w:left="-106" w:firstLine="0"/>
              <w:jc w:val="left"/>
              <w:rPr>
                <w:sz w:val="20"/>
              </w:rPr>
            </w:pPr>
            <w:r w:rsidRPr="00A45290">
              <w:rPr>
                <w:sz w:val="20"/>
              </w:rPr>
              <w:t xml:space="preserve">2019г. </w:t>
            </w:r>
            <w:r w:rsidRPr="005C2CDA">
              <w:rPr>
                <w:sz w:val="20"/>
              </w:rPr>
              <w:t xml:space="preserve">– </w:t>
            </w:r>
            <w:r w:rsidR="005C2CDA">
              <w:rPr>
                <w:sz w:val="20"/>
              </w:rPr>
              <w:t>1,0</w:t>
            </w:r>
            <w:r>
              <w:rPr>
                <w:sz w:val="20"/>
              </w:rPr>
              <w:t xml:space="preserve"> млн. руб.</w:t>
            </w:r>
          </w:p>
          <w:p w:rsidR="00A45290" w:rsidRPr="00A45290" w:rsidRDefault="00A45290" w:rsidP="00CF496D">
            <w:pPr>
              <w:pStyle w:val="a4"/>
              <w:ind w:left="-106" w:firstLine="0"/>
              <w:jc w:val="left"/>
              <w:rPr>
                <w:sz w:val="20"/>
              </w:rPr>
            </w:pPr>
          </w:p>
          <w:p w:rsidR="006461E4" w:rsidRDefault="006461E4" w:rsidP="00CF496D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</w:t>
            </w:r>
          </w:p>
          <w:p w:rsidR="006461E4" w:rsidRDefault="006461E4" w:rsidP="00CF496D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 w:rsidRPr="00CF496D">
              <w:rPr>
                <w:b/>
                <w:i/>
                <w:sz w:val="20"/>
              </w:rPr>
              <w:t xml:space="preserve">  благоприятных условий для развития  добровольчества и благотворительной деятельности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Поддержка и создание  благоприятных условий для развития добровольчества осуществляется в рамках  муниципальной программы «Молодежная политика» на 2016-2021гг.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Созданное в муниципальном образовании  в 2015году объединение «Молодежный союз» </w:t>
            </w:r>
            <w:r w:rsidRPr="00695146">
              <w:rPr>
                <w:b/>
                <w:sz w:val="20"/>
              </w:rPr>
              <w:t>в 2018г</w:t>
            </w:r>
            <w:r>
              <w:rPr>
                <w:sz w:val="20"/>
              </w:rPr>
              <w:t xml:space="preserve">. получило статус отделения Иркутского </w:t>
            </w:r>
            <w:r>
              <w:rPr>
                <w:sz w:val="20"/>
              </w:rPr>
              <w:lastRenderedPageBreak/>
              <w:t>регионального волонтерског</w:t>
            </w:r>
            <w:r w:rsidR="00D226E9">
              <w:rPr>
                <w:sz w:val="20"/>
              </w:rPr>
              <w:t>о центра «Молодежный союз»  За 4</w:t>
            </w:r>
            <w:r>
              <w:rPr>
                <w:sz w:val="20"/>
              </w:rPr>
              <w:t xml:space="preserve"> года деятельности организации наблюдается  существенная  динамика количества  ее участников</w:t>
            </w:r>
            <w:r w:rsidR="005C2CDA">
              <w:rPr>
                <w:sz w:val="20"/>
              </w:rPr>
              <w:t xml:space="preserve"> (2017г. – 70 чел, 20</w:t>
            </w:r>
            <w:r>
              <w:rPr>
                <w:sz w:val="20"/>
              </w:rPr>
              <w:t>18г. – 130 чел.</w:t>
            </w:r>
            <w:r w:rsidR="00D226E9">
              <w:rPr>
                <w:sz w:val="20"/>
              </w:rPr>
              <w:t>, 2019г. - 137 чел.</w:t>
            </w:r>
            <w:r>
              <w:rPr>
                <w:sz w:val="20"/>
              </w:rPr>
              <w:t>).</w:t>
            </w:r>
          </w:p>
          <w:p w:rsidR="006461E4" w:rsidRDefault="00D226E9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Отделение</w:t>
            </w:r>
            <w:r w:rsidR="006461E4">
              <w:rPr>
                <w:sz w:val="20"/>
              </w:rPr>
              <w:t xml:space="preserve"> осуществляет деятельность по следующим направлениям: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«спортивное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«социальное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6461E4" w:rsidRDefault="006461E4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экологическое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6461E4" w:rsidRDefault="006461E4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патриотическое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»;</w:t>
            </w:r>
          </w:p>
          <w:p w:rsidR="006461E4" w:rsidRDefault="006461E4" w:rsidP="00194EDA">
            <w:pPr>
              <w:pStyle w:val="a4"/>
              <w:ind w:left="-10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«городское 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».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695146">
              <w:rPr>
                <w:b/>
                <w:sz w:val="20"/>
              </w:rPr>
              <w:t>2018г</w:t>
            </w:r>
            <w:r>
              <w:rPr>
                <w:sz w:val="20"/>
              </w:rPr>
              <w:t>. добровольцами отделения реализовано 5 проектов  ра</w:t>
            </w:r>
            <w:r w:rsidR="00D226E9">
              <w:rPr>
                <w:sz w:val="20"/>
              </w:rPr>
              <w:t>з</w:t>
            </w:r>
            <w:r>
              <w:rPr>
                <w:sz w:val="20"/>
              </w:rPr>
              <w:t>ной направленности: «Хождение за солнцем», «Мастер класс по баскетболу», «Школа  английского», «</w:t>
            </w:r>
            <w:proofErr w:type="spellStart"/>
            <w:r>
              <w:rPr>
                <w:sz w:val="20"/>
              </w:rPr>
              <w:t>Эко-сумка</w:t>
            </w:r>
            <w:proofErr w:type="spellEnd"/>
            <w:r>
              <w:rPr>
                <w:sz w:val="20"/>
              </w:rPr>
              <w:t>», «Старший друг».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В феврале </w:t>
            </w:r>
            <w:r w:rsidRPr="00695146">
              <w:rPr>
                <w:b/>
                <w:sz w:val="20"/>
              </w:rPr>
              <w:t>2018г</w:t>
            </w:r>
            <w:r>
              <w:rPr>
                <w:sz w:val="20"/>
              </w:rPr>
              <w:t>. создано молодежное объединение «</w:t>
            </w:r>
            <w:proofErr w:type="spellStart"/>
            <w:r>
              <w:rPr>
                <w:sz w:val="20"/>
              </w:rPr>
              <w:t>Интерактив</w:t>
            </w:r>
            <w:proofErr w:type="spellEnd"/>
            <w:r>
              <w:rPr>
                <w:sz w:val="20"/>
              </w:rPr>
              <w:t xml:space="preserve">», целью которого является  развитие </w:t>
            </w:r>
            <w:proofErr w:type="spellStart"/>
            <w:r>
              <w:rPr>
                <w:sz w:val="20"/>
              </w:rPr>
              <w:t>антинаркотического</w:t>
            </w:r>
            <w:proofErr w:type="spellEnd"/>
            <w:r>
              <w:rPr>
                <w:sz w:val="20"/>
              </w:rPr>
              <w:t xml:space="preserve"> волонтерского  движения молодежи на территории г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имы.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Количество участников – </w:t>
            </w:r>
            <w:r w:rsidR="00D226E9">
              <w:rPr>
                <w:sz w:val="20"/>
              </w:rPr>
              <w:t>23</w:t>
            </w:r>
            <w:r>
              <w:rPr>
                <w:sz w:val="20"/>
              </w:rPr>
              <w:t xml:space="preserve"> чел.  </w:t>
            </w:r>
          </w:p>
          <w:p w:rsidR="006461E4" w:rsidRDefault="006461E4" w:rsidP="003A394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За период функционирования   организовано проведение  акций  по профилактике ВИЧ-инфекций «Должен знать», «Летний лагерь – территория здоровья», «День здоровья», «Международный день  борьбы с наркоманией», </w:t>
            </w:r>
            <w:r>
              <w:rPr>
                <w:sz w:val="20"/>
              </w:rPr>
              <w:lastRenderedPageBreak/>
              <w:t>«Всероссийский день трезвости».</w:t>
            </w:r>
          </w:p>
          <w:p w:rsidR="00D226E9" w:rsidRDefault="00354729" w:rsidP="00354729">
            <w:pPr>
              <w:pStyle w:val="a4"/>
              <w:ind w:left="-106" w:firstLine="0"/>
              <w:rPr>
                <w:sz w:val="20"/>
              </w:rPr>
            </w:pPr>
            <w:r w:rsidRPr="00695146">
              <w:rPr>
                <w:b/>
                <w:sz w:val="20"/>
              </w:rPr>
              <w:t>В 2019 году</w:t>
            </w:r>
            <w:r>
              <w:rPr>
                <w:b/>
                <w:sz w:val="20"/>
              </w:rPr>
              <w:t xml:space="preserve"> </w:t>
            </w:r>
            <w:r w:rsidRPr="00354729">
              <w:rPr>
                <w:sz w:val="20"/>
              </w:rPr>
              <w:t>в рамках национального проекта  «Образование» разработан и реал</w:t>
            </w:r>
            <w:r>
              <w:rPr>
                <w:sz w:val="20"/>
              </w:rPr>
              <w:t>изуется  муниципальный проект</w:t>
            </w:r>
            <w:r w:rsidRPr="00354729">
              <w:rPr>
                <w:sz w:val="20"/>
              </w:rPr>
              <w:t xml:space="preserve"> «Социальная активность</w:t>
            </w:r>
            <w:r>
              <w:rPr>
                <w:b/>
                <w:sz w:val="20"/>
              </w:rPr>
              <w:t xml:space="preserve">», </w:t>
            </w:r>
            <w:r w:rsidRPr="00354729">
              <w:rPr>
                <w:sz w:val="20"/>
              </w:rPr>
              <w:t>на территории г</w:t>
            </w:r>
            <w:proofErr w:type="gramStart"/>
            <w:r w:rsidRPr="00354729">
              <w:rPr>
                <w:sz w:val="20"/>
              </w:rPr>
              <w:t>.З</w:t>
            </w:r>
            <w:proofErr w:type="gramEnd"/>
            <w:r w:rsidRPr="00354729">
              <w:rPr>
                <w:sz w:val="20"/>
              </w:rPr>
              <w:t>имы создан Координационный совет по развитию  добровольчества (</w:t>
            </w:r>
            <w:proofErr w:type="spellStart"/>
            <w:r w:rsidRPr="00354729">
              <w:rPr>
                <w:sz w:val="20"/>
              </w:rPr>
              <w:t>волонтерства</w:t>
            </w:r>
            <w:proofErr w:type="spellEnd"/>
            <w:r>
              <w:rPr>
                <w:b/>
                <w:sz w:val="20"/>
              </w:rPr>
              <w:t>).</w:t>
            </w:r>
          </w:p>
          <w:p w:rsidR="00D226E9" w:rsidRDefault="00354729" w:rsidP="00D226E9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Добровольцы</w:t>
            </w:r>
            <w:r w:rsidR="00D226E9">
              <w:rPr>
                <w:sz w:val="20"/>
                <w:szCs w:val="20"/>
              </w:rPr>
              <w:t xml:space="preserve"> г</w:t>
            </w:r>
            <w:proofErr w:type="gramStart"/>
            <w:r w:rsidR="00D226E9">
              <w:rPr>
                <w:sz w:val="20"/>
                <w:szCs w:val="20"/>
              </w:rPr>
              <w:t>.З</w:t>
            </w:r>
            <w:proofErr w:type="gramEnd"/>
            <w:r w:rsidR="00D226E9">
              <w:rPr>
                <w:sz w:val="20"/>
                <w:szCs w:val="20"/>
              </w:rPr>
              <w:t xml:space="preserve">имы </w:t>
            </w:r>
            <w:r w:rsidR="00695146">
              <w:rPr>
                <w:sz w:val="20"/>
                <w:szCs w:val="20"/>
              </w:rPr>
              <w:t xml:space="preserve">приняли участие </w:t>
            </w:r>
            <w:r w:rsidR="00D226E9">
              <w:rPr>
                <w:sz w:val="20"/>
                <w:szCs w:val="20"/>
              </w:rPr>
              <w:t>в областном  фестивале «Лучших добровольцев Иркутской области»;</w:t>
            </w:r>
          </w:p>
          <w:p w:rsidR="00D226E9" w:rsidRPr="003A394A" w:rsidRDefault="00695146" w:rsidP="00695146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Благотворительная  молодежная  общественная организация «Наш город» была признана победителем   областного конкурса по предоставлению  субсидий на создание  сети центров (реализация проектов по открытию центра по поддержке  добровольчества и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  <w:r>
              <w:rPr>
                <w:sz w:val="20"/>
              </w:rPr>
              <w:t xml:space="preserve"> центра  предусмотрена в 2020г.). </w:t>
            </w: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  <w:tr w:rsidR="006461E4" w:rsidRPr="00FB0246" w:rsidTr="0090256C">
        <w:trPr>
          <w:gridAfter w:val="4"/>
          <w:wAfter w:w="2554" w:type="dxa"/>
          <w:trHeight w:val="135"/>
        </w:trPr>
        <w:tc>
          <w:tcPr>
            <w:tcW w:w="652" w:type="dxa"/>
            <w:vMerge/>
          </w:tcPr>
          <w:p w:rsidR="006461E4" w:rsidRPr="00FB0246" w:rsidRDefault="006461E4" w:rsidP="00FA5AE9"/>
        </w:tc>
        <w:tc>
          <w:tcPr>
            <w:tcW w:w="2529" w:type="dxa"/>
            <w:gridSpan w:val="3"/>
            <w:vMerge/>
          </w:tcPr>
          <w:p w:rsidR="006461E4" w:rsidRPr="00FB0246" w:rsidRDefault="006461E4" w:rsidP="00FA5AE9"/>
        </w:tc>
        <w:tc>
          <w:tcPr>
            <w:tcW w:w="1701" w:type="dxa"/>
            <w:gridSpan w:val="2"/>
            <w:vMerge/>
          </w:tcPr>
          <w:p w:rsidR="006461E4" w:rsidRPr="00FB0246" w:rsidRDefault="006461E4" w:rsidP="00FA5AE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61E4" w:rsidRPr="00FB0246" w:rsidRDefault="006461E4" w:rsidP="00FA5AE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61E4" w:rsidRPr="00FB0246" w:rsidRDefault="006461E4" w:rsidP="00313996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1598" w:type="dxa"/>
            <w:gridSpan w:val="2"/>
            <w:vMerge/>
          </w:tcPr>
          <w:p w:rsidR="006461E4" w:rsidRPr="00FB0246" w:rsidRDefault="006461E4" w:rsidP="00FA5AE9">
            <w:pPr>
              <w:jc w:val="center"/>
            </w:pPr>
          </w:p>
        </w:tc>
        <w:tc>
          <w:tcPr>
            <w:tcW w:w="2693" w:type="dxa"/>
            <w:vMerge/>
          </w:tcPr>
          <w:p w:rsidR="006461E4" w:rsidRPr="00FB0246" w:rsidRDefault="006461E4" w:rsidP="00FA5AE9">
            <w:pPr>
              <w:jc w:val="center"/>
            </w:pPr>
          </w:p>
        </w:tc>
      </w:tr>
    </w:tbl>
    <w:p w:rsidR="00945A6E" w:rsidRDefault="00945A6E" w:rsidP="00945A6E">
      <w:pPr>
        <w:pStyle w:val="ConsPlusNormal"/>
        <w:jc w:val="right"/>
      </w:pPr>
    </w:p>
    <w:p w:rsidR="00945A6E" w:rsidRDefault="00945A6E" w:rsidP="00945A6E">
      <w:pPr>
        <w:pStyle w:val="ConsPlusNormal"/>
        <w:jc w:val="right"/>
      </w:pPr>
    </w:p>
    <w:p w:rsidR="007D550D" w:rsidRDefault="00EE6941" w:rsidP="00EE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1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и инвестиционной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E6941" w:rsidRPr="00EE6941" w:rsidRDefault="00EE6941" w:rsidP="00EE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Степанова</w:t>
      </w:r>
    </w:p>
    <w:sectPr w:rsidR="00EE6941" w:rsidRPr="00EE6941" w:rsidSect="00497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70020C"/>
    <w:multiLevelType w:val="hybridMultilevel"/>
    <w:tmpl w:val="A8CE6C0E"/>
    <w:lvl w:ilvl="0" w:tplc="5F3E2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362"/>
    <w:multiLevelType w:val="hybridMultilevel"/>
    <w:tmpl w:val="EC4E1C96"/>
    <w:lvl w:ilvl="0" w:tplc="934EC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8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4A2957"/>
    <w:multiLevelType w:val="hybridMultilevel"/>
    <w:tmpl w:val="1B782C8C"/>
    <w:lvl w:ilvl="0" w:tplc="3FB2FFF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51306337"/>
    <w:multiLevelType w:val="hybridMultilevel"/>
    <w:tmpl w:val="2E668CC6"/>
    <w:lvl w:ilvl="0" w:tplc="2D406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6C490BA3"/>
    <w:multiLevelType w:val="hybridMultilevel"/>
    <w:tmpl w:val="9A1A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33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"/>
  </w:num>
  <w:num w:numId="13">
    <w:abstractNumId w:val="9"/>
  </w:num>
  <w:num w:numId="14">
    <w:abstractNumId w:val="25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23"/>
  </w:num>
  <w:num w:numId="20">
    <w:abstractNumId w:val="3"/>
  </w:num>
  <w:num w:numId="21">
    <w:abstractNumId w:val="10"/>
  </w:num>
  <w:num w:numId="22">
    <w:abstractNumId w:val="27"/>
  </w:num>
  <w:num w:numId="23">
    <w:abstractNumId w:val="11"/>
  </w:num>
  <w:num w:numId="24">
    <w:abstractNumId w:val="26"/>
  </w:num>
  <w:num w:numId="25">
    <w:abstractNumId w:val="32"/>
  </w:num>
  <w:num w:numId="26">
    <w:abstractNumId w:val="29"/>
  </w:num>
  <w:num w:numId="27">
    <w:abstractNumId w:val="24"/>
  </w:num>
  <w:num w:numId="28">
    <w:abstractNumId w:val="4"/>
  </w:num>
  <w:num w:numId="29">
    <w:abstractNumId w:val="28"/>
  </w:num>
  <w:num w:numId="30">
    <w:abstractNumId w:val="31"/>
  </w:num>
  <w:num w:numId="31">
    <w:abstractNumId w:val="22"/>
  </w:num>
  <w:num w:numId="32">
    <w:abstractNumId w:val="15"/>
  </w:num>
  <w:num w:numId="33">
    <w:abstractNumId w:val="21"/>
  </w:num>
  <w:num w:numId="34">
    <w:abstractNumId w:val="3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A6E"/>
    <w:rsid w:val="00004809"/>
    <w:rsid w:val="00004972"/>
    <w:rsid w:val="00004B81"/>
    <w:rsid w:val="0000791A"/>
    <w:rsid w:val="0001012A"/>
    <w:rsid w:val="00011E59"/>
    <w:rsid w:val="00012513"/>
    <w:rsid w:val="00014852"/>
    <w:rsid w:val="0001770C"/>
    <w:rsid w:val="00022010"/>
    <w:rsid w:val="000233DB"/>
    <w:rsid w:val="00023939"/>
    <w:rsid w:val="00025E54"/>
    <w:rsid w:val="000330C5"/>
    <w:rsid w:val="00035F90"/>
    <w:rsid w:val="000361BE"/>
    <w:rsid w:val="00040C51"/>
    <w:rsid w:val="00040ED9"/>
    <w:rsid w:val="00042D37"/>
    <w:rsid w:val="0004631B"/>
    <w:rsid w:val="000505DA"/>
    <w:rsid w:val="000533AE"/>
    <w:rsid w:val="00053B6A"/>
    <w:rsid w:val="00053DBD"/>
    <w:rsid w:val="00060FB5"/>
    <w:rsid w:val="0006774F"/>
    <w:rsid w:val="00067EFE"/>
    <w:rsid w:val="00070085"/>
    <w:rsid w:val="00077B6D"/>
    <w:rsid w:val="000819AB"/>
    <w:rsid w:val="000A03C7"/>
    <w:rsid w:val="000A4561"/>
    <w:rsid w:val="000A5AED"/>
    <w:rsid w:val="000A6B97"/>
    <w:rsid w:val="000B0B18"/>
    <w:rsid w:val="000B3862"/>
    <w:rsid w:val="000B624A"/>
    <w:rsid w:val="000B7F3D"/>
    <w:rsid w:val="000C36C4"/>
    <w:rsid w:val="000C3AA3"/>
    <w:rsid w:val="000C45FB"/>
    <w:rsid w:val="000D1F22"/>
    <w:rsid w:val="000D334A"/>
    <w:rsid w:val="000D6268"/>
    <w:rsid w:val="000D7F10"/>
    <w:rsid w:val="000E2269"/>
    <w:rsid w:val="000E414B"/>
    <w:rsid w:val="000F1A0C"/>
    <w:rsid w:val="000F3359"/>
    <w:rsid w:val="000F33BF"/>
    <w:rsid w:val="000F53AA"/>
    <w:rsid w:val="000F59BA"/>
    <w:rsid w:val="00102246"/>
    <w:rsid w:val="00105D1B"/>
    <w:rsid w:val="001110CB"/>
    <w:rsid w:val="00114A9E"/>
    <w:rsid w:val="00114AF5"/>
    <w:rsid w:val="00114C71"/>
    <w:rsid w:val="00116626"/>
    <w:rsid w:val="001178E9"/>
    <w:rsid w:val="00117D75"/>
    <w:rsid w:val="001209C0"/>
    <w:rsid w:val="00126DE0"/>
    <w:rsid w:val="0012718E"/>
    <w:rsid w:val="00130DEB"/>
    <w:rsid w:val="00132167"/>
    <w:rsid w:val="0013233C"/>
    <w:rsid w:val="00133FC4"/>
    <w:rsid w:val="00134544"/>
    <w:rsid w:val="001345B9"/>
    <w:rsid w:val="001367D6"/>
    <w:rsid w:val="0014403B"/>
    <w:rsid w:val="00147AAE"/>
    <w:rsid w:val="00150580"/>
    <w:rsid w:val="0016174A"/>
    <w:rsid w:val="00163A75"/>
    <w:rsid w:val="00163ADA"/>
    <w:rsid w:val="00165BB1"/>
    <w:rsid w:val="0016715E"/>
    <w:rsid w:val="00167659"/>
    <w:rsid w:val="001702E6"/>
    <w:rsid w:val="00171142"/>
    <w:rsid w:val="00172A45"/>
    <w:rsid w:val="00174E1E"/>
    <w:rsid w:val="0017632E"/>
    <w:rsid w:val="0018189E"/>
    <w:rsid w:val="0019161F"/>
    <w:rsid w:val="00192254"/>
    <w:rsid w:val="0019379E"/>
    <w:rsid w:val="00194EDA"/>
    <w:rsid w:val="001A48D2"/>
    <w:rsid w:val="001B0679"/>
    <w:rsid w:val="001B06D4"/>
    <w:rsid w:val="001B307E"/>
    <w:rsid w:val="001B4D9E"/>
    <w:rsid w:val="001C1B94"/>
    <w:rsid w:val="001C25DB"/>
    <w:rsid w:val="001C643E"/>
    <w:rsid w:val="001C68A3"/>
    <w:rsid w:val="001D0B3F"/>
    <w:rsid w:val="001D353D"/>
    <w:rsid w:val="001D6049"/>
    <w:rsid w:val="001D7959"/>
    <w:rsid w:val="001F0095"/>
    <w:rsid w:val="001F528A"/>
    <w:rsid w:val="001F6E87"/>
    <w:rsid w:val="0020025B"/>
    <w:rsid w:val="002010B6"/>
    <w:rsid w:val="0020139B"/>
    <w:rsid w:val="00204BE6"/>
    <w:rsid w:val="002129D1"/>
    <w:rsid w:val="002143C0"/>
    <w:rsid w:val="002148F8"/>
    <w:rsid w:val="002149A5"/>
    <w:rsid w:val="00221D69"/>
    <w:rsid w:val="00226665"/>
    <w:rsid w:val="00230922"/>
    <w:rsid w:val="00230A8C"/>
    <w:rsid w:val="00233E37"/>
    <w:rsid w:val="00234D3D"/>
    <w:rsid w:val="00236657"/>
    <w:rsid w:val="00244C23"/>
    <w:rsid w:val="002505F7"/>
    <w:rsid w:val="00252984"/>
    <w:rsid w:val="00252BC7"/>
    <w:rsid w:val="00253CDC"/>
    <w:rsid w:val="00260B53"/>
    <w:rsid w:val="00262DDC"/>
    <w:rsid w:val="00263C6C"/>
    <w:rsid w:val="00265956"/>
    <w:rsid w:val="002703ED"/>
    <w:rsid w:val="00272749"/>
    <w:rsid w:val="00273265"/>
    <w:rsid w:val="00273FE4"/>
    <w:rsid w:val="00276145"/>
    <w:rsid w:val="00276225"/>
    <w:rsid w:val="00284EED"/>
    <w:rsid w:val="00290261"/>
    <w:rsid w:val="0029104E"/>
    <w:rsid w:val="002954EC"/>
    <w:rsid w:val="002955D5"/>
    <w:rsid w:val="00295C1A"/>
    <w:rsid w:val="00297AFC"/>
    <w:rsid w:val="002A08D7"/>
    <w:rsid w:val="002A1ED4"/>
    <w:rsid w:val="002A2578"/>
    <w:rsid w:val="002A369C"/>
    <w:rsid w:val="002A7E50"/>
    <w:rsid w:val="002B0D31"/>
    <w:rsid w:val="002B4C4F"/>
    <w:rsid w:val="002B5B55"/>
    <w:rsid w:val="002C4554"/>
    <w:rsid w:val="002D36F4"/>
    <w:rsid w:val="002D68F1"/>
    <w:rsid w:val="002D6D8D"/>
    <w:rsid w:val="002E2047"/>
    <w:rsid w:val="002E20C9"/>
    <w:rsid w:val="002E4661"/>
    <w:rsid w:val="002E5234"/>
    <w:rsid w:val="002E7C6E"/>
    <w:rsid w:val="002F1FBD"/>
    <w:rsid w:val="002F24D9"/>
    <w:rsid w:val="002F2D00"/>
    <w:rsid w:val="002F3CB5"/>
    <w:rsid w:val="002F4BE2"/>
    <w:rsid w:val="002F6D08"/>
    <w:rsid w:val="00301E04"/>
    <w:rsid w:val="0030300B"/>
    <w:rsid w:val="00303806"/>
    <w:rsid w:val="003058DB"/>
    <w:rsid w:val="00306557"/>
    <w:rsid w:val="003111C1"/>
    <w:rsid w:val="003118BA"/>
    <w:rsid w:val="00313996"/>
    <w:rsid w:val="0031479F"/>
    <w:rsid w:val="003168E6"/>
    <w:rsid w:val="00320424"/>
    <w:rsid w:val="00323601"/>
    <w:rsid w:val="003259CC"/>
    <w:rsid w:val="00326FE4"/>
    <w:rsid w:val="0033002C"/>
    <w:rsid w:val="0033229B"/>
    <w:rsid w:val="00336109"/>
    <w:rsid w:val="0034432C"/>
    <w:rsid w:val="00345D4B"/>
    <w:rsid w:val="00350A08"/>
    <w:rsid w:val="00352EDE"/>
    <w:rsid w:val="00354729"/>
    <w:rsid w:val="003548C0"/>
    <w:rsid w:val="00361CA8"/>
    <w:rsid w:val="00362AAF"/>
    <w:rsid w:val="0036508F"/>
    <w:rsid w:val="0036731C"/>
    <w:rsid w:val="00371728"/>
    <w:rsid w:val="003767E0"/>
    <w:rsid w:val="00377A2B"/>
    <w:rsid w:val="00377F59"/>
    <w:rsid w:val="003808A1"/>
    <w:rsid w:val="003819ED"/>
    <w:rsid w:val="00384876"/>
    <w:rsid w:val="003859CC"/>
    <w:rsid w:val="00385AA5"/>
    <w:rsid w:val="00386BC8"/>
    <w:rsid w:val="00386D68"/>
    <w:rsid w:val="00387F64"/>
    <w:rsid w:val="00390D4E"/>
    <w:rsid w:val="00390D72"/>
    <w:rsid w:val="00392E5C"/>
    <w:rsid w:val="003967EE"/>
    <w:rsid w:val="003A1AC5"/>
    <w:rsid w:val="003A394A"/>
    <w:rsid w:val="003C0782"/>
    <w:rsid w:val="003C2EB0"/>
    <w:rsid w:val="003C7A7E"/>
    <w:rsid w:val="003D39D7"/>
    <w:rsid w:val="003D4D34"/>
    <w:rsid w:val="003D4EB7"/>
    <w:rsid w:val="003F68EA"/>
    <w:rsid w:val="003F715F"/>
    <w:rsid w:val="003F7C45"/>
    <w:rsid w:val="0040529C"/>
    <w:rsid w:val="004112C5"/>
    <w:rsid w:val="0041354E"/>
    <w:rsid w:val="00415041"/>
    <w:rsid w:val="00417C55"/>
    <w:rsid w:val="00417EFE"/>
    <w:rsid w:val="0042157F"/>
    <w:rsid w:val="00421D25"/>
    <w:rsid w:val="004235AF"/>
    <w:rsid w:val="00425EBB"/>
    <w:rsid w:val="00430576"/>
    <w:rsid w:val="00433A9D"/>
    <w:rsid w:val="004344DD"/>
    <w:rsid w:val="004403D9"/>
    <w:rsid w:val="00441FF3"/>
    <w:rsid w:val="00442CF6"/>
    <w:rsid w:val="00444AAD"/>
    <w:rsid w:val="00455F41"/>
    <w:rsid w:val="00466F5D"/>
    <w:rsid w:val="0047727F"/>
    <w:rsid w:val="0048016F"/>
    <w:rsid w:val="00480E38"/>
    <w:rsid w:val="0048248A"/>
    <w:rsid w:val="004827DE"/>
    <w:rsid w:val="00483A3D"/>
    <w:rsid w:val="00483D5E"/>
    <w:rsid w:val="00487968"/>
    <w:rsid w:val="00496896"/>
    <w:rsid w:val="00497D98"/>
    <w:rsid w:val="004A06E9"/>
    <w:rsid w:val="004A2C8A"/>
    <w:rsid w:val="004A41FD"/>
    <w:rsid w:val="004A4239"/>
    <w:rsid w:val="004A46BD"/>
    <w:rsid w:val="004A5E88"/>
    <w:rsid w:val="004A6493"/>
    <w:rsid w:val="004C138B"/>
    <w:rsid w:val="004C2BA2"/>
    <w:rsid w:val="004C45E1"/>
    <w:rsid w:val="004C6848"/>
    <w:rsid w:val="004D0623"/>
    <w:rsid w:val="004D36A9"/>
    <w:rsid w:val="004D679E"/>
    <w:rsid w:val="004D7E4F"/>
    <w:rsid w:val="004E146E"/>
    <w:rsid w:val="004E4BC6"/>
    <w:rsid w:val="004E4FF2"/>
    <w:rsid w:val="004F162A"/>
    <w:rsid w:val="004F1B86"/>
    <w:rsid w:val="004F21A6"/>
    <w:rsid w:val="004F7F92"/>
    <w:rsid w:val="0050018B"/>
    <w:rsid w:val="0050055D"/>
    <w:rsid w:val="00502A23"/>
    <w:rsid w:val="00503550"/>
    <w:rsid w:val="00506BEC"/>
    <w:rsid w:val="00507250"/>
    <w:rsid w:val="0051261A"/>
    <w:rsid w:val="00516C3B"/>
    <w:rsid w:val="0052134A"/>
    <w:rsid w:val="00521D54"/>
    <w:rsid w:val="00522440"/>
    <w:rsid w:val="0053189D"/>
    <w:rsid w:val="00534BBA"/>
    <w:rsid w:val="005427E5"/>
    <w:rsid w:val="00544C10"/>
    <w:rsid w:val="005470E5"/>
    <w:rsid w:val="00547E19"/>
    <w:rsid w:val="0055059D"/>
    <w:rsid w:val="005509ED"/>
    <w:rsid w:val="00552EB4"/>
    <w:rsid w:val="00560B22"/>
    <w:rsid w:val="00560ED9"/>
    <w:rsid w:val="00563355"/>
    <w:rsid w:val="00563A5C"/>
    <w:rsid w:val="00565521"/>
    <w:rsid w:val="00566567"/>
    <w:rsid w:val="005675BB"/>
    <w:rsid w:val="00574C9A"/>
    <w:rsid w:val="005767AF"/>
    <w:rsid w:val="00577E9D"/>
    <w:rsid w:val="00581A5C"/>
    <w:rsid w:val="0058636F"/>
    <w:rsid w:val="00587EF5"/>
    <w:rsid w:val="0059079E"/>
    <w:rsid w:val="00590ADE"/>
    <w:rsid w:val="00594933"/>
    <w:rsid w:val="00595201"/>
    <w:rsid w:val="005A114E"/>
    <w:rsid w:val="005A25B4"/>
    <w:rsid w:val="005A285B"/>
    <w:rsid w:val="005A5462"/>
    <w:rsid w:val="005B125D"/>
    <w:rsid w:val="005B2FB7"/>
    <w:rsid w:val="005B46F7"/>
    <w:rsid w:val="005B6566"/>
    <w:rsid w:val="005C2CDA"/>
    <w:rsid w:val="005C46E5"/>
    <w:rsid w:val="005C6EBE"/>
    <w:rsid w:val="005C71CD"/>
    <w:rsid w:val="005C795A"/>
    <w:rsid w:val="005D0B60"/>
    <w:rsid w:val="005D0FF2"/>
    <w:rsid w:val="005D202D"/>
    <w:rsid w:val="005D5DEF"/>
    <w:rsid w:val="005D6E79"/>
    <w:rsid w:val="005D7E87"/>
    <w:rsid w:val="005E2575"/>
    <w:rsid w:val="005E27AB"/>
    <w:rsid w:val="005F56D2"/>
    <w:rsid w:val="005F6B51"/>
    <w:rsid w:val="006014F9"/>
    <w:rsid w:val="00602D5E"/>
    <w:rsid w:val="00603011"/>
    <w:rsid w:val="00607140"/>
    <w:rsid w:val="00615E11"/>
    <w:rsid w:val="006203E7"/>
    <w:rsid w:val="0063133E"/>
    <w:rsid w:val="006323F1"/>
    <w:rsid w:val="00637866"/>
    <w:rsid w:val="00642597"/>
    <w:rsid w:val="0064280F"/>
    <w:rsid w:val="0064433C"/>
    <w:rsid w:val="00646096"/>
    <w:rsid w:val="006461E4"/>
    <w:rsid w:val="0064648C"/>
    <w:rsid w:val="00647322"/>
    <w:rsid w:val="0064749B"/>
    <w:rsid w:val="00647662"/>
    <w:rsid w:val="00651698"/>
    <w:rsid w:val="00651DD2"/>
    <w:rsid w:val="0065218C"/>
    <w:rsid w:val="00652F48"/>
    <w:rsid w:val="006646BD"/>
    <w:rsid w:val="0066566F"/>
    <w:rsid w:val="00665E81"/>
    <w:rsid w:val="00666B50"/>
    <w:rsid w:val="006674C6"/>
    <w:rsid w:val="00667ADA"/>
    <w:rsid w:val="00667F3A"/>
    <w:rsid w:val="00672953"/>
    <w:rsid w:val="00673C83"/>
    <w:rsid w:val="00683521"/>
    <w:rsid w:val="0068584E"/>
    <w:rsid w:val="006873B8"/>
    <w:rsid w:val="00691B56"/>
    <w:rsid w:val="00695146"/>
    <w:rsid w:val="00697C52"/>
    <w:rsid w:val="006A4DF1"/>
    <w:rsid w:val="006A5694"/>
    <w:rsid w:val="006A5805"/>
    <w:rsid w:val="006A7709"/>
    <w:rsid w:val="006A7AB9"/>
    <w:rsid w:val="006A7BF5"/>
    <w:rsid w:val="006B1060"/>
    <w:rsid w:val="006B3963"/>
    <w:rsid w:val="006B46E5"/>
    <w:rsid w:val="006B6E35"/>
    <w:rsid w:val="006C0589"/>
    <w:rsid w:val="006C0EEF"/>
    <w:rsid w:val="006C3A8F"/>
    <w:rsid w:val="006C7037"/>
    <w:rsid w:val="006C76EB"/>
    <w:rsid w:val="006D09F6"/>
    <w:rsid w:val="006D0D05"/>
    <w:rsid w:val="006D1AD2"/>
    <w:rsid w:val="006D280E"/>
    <w:rsid w:val="006E188D"/>
    <w:rsid w:val="006E1AAF"/>
    <w:rsid w:val="006E3498"/>
    <w:rsid w:val="006E3DAC"/>
    <w:rsid w:val="006E5D8C"/>
    <w:rsid w:val="006F04DD"/>
    <w:rsid w:val="006F38E3"/>
    <w:rsid w:val="006F42BA"/>
    <w:rsid w:val="007077D1"/>
    <w:rsid w:val="00707FAC"/>
    <w:rsid w:val="00710EAE"/>
    <w:rsid w:val="007132B7"/>
    <w:rsid w:val="00720BB3"/>
    <w:rsid w:val="007233FB"/>
    <w:rsid w:val="00727556"/>
    <w:rsid w:val="00733166"/>
    <w:rsid w:val="007346A1"/>
    <w:rsid w:val="00734F91"/>
    <w:rsid w:val="0074251A"/>
    <w:rsid w:val="00747AFE"/>
    <w:rsid w:val="007509DB"/>
    <w:rsid w:val="007545A7"/>
    <w:rsid w:val="00754C5D"/>
    <w:rsid w:val="00755FE3"/>
    <w:rsid w:val="007576B8"/>
    <w:rsid w:val="00763D05"/>
    <w:rsid w:val="00765905"/>
    <w:rsid w:val="0077222A"/>
    <w:rsid w:val="007723DF"/>
    <w:rsid w:val="007746F9"/>
    <w:rsid w:val="007837C4"/>
    <w:rsid w:val="00785D4D"/>
    <w:rsid w:val="007876DB"/>
    <w:rsid w:val="00791C9A"/>
    <w:rsid w:val="007927FF"/>
    <w:rsid w:val="00792976"/>
    <w:rsid w:val="00794500"/>
    <w:rsid w:val="007A6CCF"/>
    <w:rsid w:val="007B162D"/>
    <w:rsid w:val="007B29D9"/>
    <w:rsid w:val="007B4D7C"/>
    <w:rsid w:val="007C5643"/>
    <w:rsid w:val="007C5FDC"/>
    <w:rsid w:val="007C7532"/>
    <w:rsid w:val="007C7F47"/>
    <w:rsid w:val="007D550D"/>
    <w:rsid w:val="007E07C5"/>
    <w:rsid w:val="007E2BFA"/>
    <w:rsid w:val="007E47F2"/>
    <w:rsid w:val="007F3E8D"/>
    <w:rsid w:val="00802980"/>
    <w:rsid w:val="008059A7"/>
    <w:rsid w:val="00811D6F"/>
    <w:rsid w:val="00815958"/>
    <w:rsid w:val="0081657C"/>
    <w:rsid w:val="00832092"/>
    <w:rsid w:val="00837765"/>
    <w:rsid w:val="00845F19"/>
    <w:rsid w:val="00846171"/>
    <w:rsid w:val="00846997"/>
    <w:rsid w:val="008550DD"/>
    <w:rsid w:val="00857A1F"/>
    <w:rsid w:val="00857D3B"/>
    <w:rsid w:val="00861918"/>
    <w:rsid w:val="00862AFA"/>
    <w:rsid w:val="00866770"/>
    <w:rsid w:val="00872F6A"/>
    <w:rsid w:val="0087424B"/>
    <w:rsid w:val="00876F42"/>
    <w:rsid w:val="00883B8C"/>
    <w:rsid w:val="008847F4"/>
    <w:rsid w:val="008849BB"/>
    <w:rsid w:val="00885D4C"/>
    <w:rsid w:val="008944A7"/>
    <w:rsid w:val="0089619F"/>
    <w:rsid w:val="008A24D9"/>
    <w:rsid w:val="008A4D22"/>
    <w:rsid w:val="008B5D44"/>
    <w:rsid w:val="008C281A"/>
    <w:rsid w:val="008C331E"/>
    <w:rsid w:val="008C3820"/>
    <w:rsid w:val="008C4DDB"/>
    <w:rsid w:val="008F5CE2"/>
    <w:rsid w:val="008F651B"/>
    <w:rsid w:val="008F6CF4"/>
    <w:rsid w:val="008F7D16"/>
    <w:rsid w:val="0090071C"/>
    <w:rsid w:val="009011DF"/>
    <w:rsid w:val="0090256C"/>
    <w:rsid w:val="00906B35"/>
    <w:rsid w:val="009105E9"/>
    <w:rsid w:val="00911245"/>
    <w:rsid w:val="00915C1C"/>
    <w:rsid w:val="00916C99"/>
    <w:rsid w:val="00921C16"/>
    <w:rsid w:val="00925A27"/>
    <w:rsid w:val="00927879"/>
    <w:rsid w:val="009358FA"/>
    <w:rsid w:val="00940CE3"/>
    <w:rsid w:val="00943FC8"/>
    <w:rsid w:val="00945A6E"/>
    <w:rsid w:val="00947362"/>
    <w:rsid w:val="00953917"/>
    <w:rsid w:val="009647A8"/>
    <w:rsid w:val="0096582E"/>
    <w:rsid w:val="00965B66"/>
    <w:rsid w:val="00966B26"/>
    <w:rsid w:val="00966B70"/>
    <w:rsid w:val="00971328"/>
    <w:rsid w:val="00973A26"/>
    <w:rsid w:val="009744CF"/>
    <w:rsid w:val="00976DA9"/>
    <w:rsid w:val="009821DC"/>
    <w:rsid w:val="00982B74"/>
    <w:rsid w:val="00983D58"/>
    <w:rsid w:val="00985FD3"/>
    <w:rsid w:val="00990917"/>
    <w:rsid w:val="009913A1"/>
    <w:rsid w:val="00991D70"/>
    <w:rsid w:val="00992BFF"/>
    <w:rsid w:val="00994FC8"/>
    <w:rsid w:val="009A0FD0"/>
    <w:rsid w:val="009A3813"/>
    <w:rsid w:val="009A65B6"/>
    <w:rsid w:val="009B252C"/>
    <w:rsid w:val="009B28A3"/>
    <w:rsid w:val="009B4051"/>
    <w:rsid w:val="009B70E3"/>
    <w:rsid w:val="009B726B"/>
    <w:rsid w:val="009C02F1"/>
    <w:rsid w:val="009C0656"/>
    <w:rsid w:val="009C0658"/>
    <w:rsid w:val="009C09E9"/>
    <w:rsid w:val="009C1429"/>
    <w:rsid w:val="009C16F8"/>
    <w:rsid w:val="009C35E4"/>
    <w:rsid w:val="009C4C5F"/>
    <w:rsid w:val="009C4E43"/>
    <w:rsid w:val="009D0856"/>
    <w:rsid w:val="009D1E75"/>
    <w:rsid w:val="009D4B4D"/>
    <w:rsid w:val="009D6972"/>
    <w:rsid w:val="009D7AC8"/>
    <w:rsid w:val="009E2081"/>
    <w:rsid w:val="009E2376"/>
    <w:rsid w:val="009E56FA"/>
    <w:rsid w:val="009E57A8"/>
    <w:rsid w:val="009E5FE3"/>
    <w:rsid w:val="009F2224"/>
    <w:rsid w:val="009F2971"/>
    <w:rsid w:val="009F3923"/>
    <w:rsid w:val="00A01631"/>
    <w:rsid w:val="00A05A3F"/>
    <w:rsid w:val="00A114DD"/>
    <w:rsid w:val="00A11BB4"/>
    <w:rsid w:val="00A11F02"/>
    <w:rsid w:val="00A12608"/>
    <w:rsid w:val="00A23FB4"/>
    <w:rsid w:val="00A27D8D"/>
    <w:rsid w:val="00A30E27"/>
    <w:rsid w:val="00A32146"/>
    <w:rsid w:val="00A343C4"/>
    <w:rsid w:val="00A35C7B"/>
    <w:rsid w:val="00A35FEA"/>
    <w:rsid w:val="00A450C5"/>
    <w:rsid w:val="00A45290"/>
    <w:rsid w:val="00A52B82"/>
    <w:rsid w:val="00A61504"/>
    <w:rsid w:val="00A61E8C"/>
    <w:rsid w:val="00A6264F"/>
    <w:rsid w:val="00A6459C"/>
    <w:rsid w:val="00A64F61"/>
    <w:rsid w:val="00A6729B"/>
    <w:rsid w:val="00A67BDB"/>
    <w:rsid w:val="00A75BF9"/>
    <w:rsid w:val="00A76843"/>
    <w:rsid w:val="00A8467E"/>
    <w:rsid w:val="00A85CAE"/>
    <w:rsid w:val="00A868FD"/>
    <w:rsid w:val="00A87B19"/>
    <w:rsid w:val="00A9210C"/>
    <w:rsid w:val="00A9385B"/>
    <w:rsid w:val="00A94FF3"/>
    <w:rsid w:val="00A97E4B"/>
    <w:rsid w:val="00AA0903"/>
    <w:rsid w:val="00AA517B"/>
    <w:rsid w:val="00AA74B2"/>
    <w:rsid w:val="00AB07AE"/>
    <w:rsid w:val="00AB1F97"/>
    <w:rsid w:val="00AB45EB"/>
    <w:rsid w:val="00AB6DF4"/>
    <w:rsid w:val="00AC0E93"/>
    <w:rsid w:val="00AC1EAE"/>
    <w:rsid w:val="00AC351E"/>
    <w:rsid w:val="00AC6A96"/>
    <w:rsid w:val="00AD24D3"/>
    <w:rsid w:val="00AD506F"/>
    <w:rsid w:val="00AD527D"/>
    <w:rsid w:val="00AD7459"/>
    <w:rsid w:val="00AE01DC"/>
    <w:rsid w:val="00AE0597"/>
    <w:rsid w:val="00AE2E50"/>
    <w:rsid w:val="00AE5FB5"/>
    <w:rsid w:val="00AE74E6"/>
    <w:rsid w:val="00AE7FB8"/>
    <w:rsid w:val="00AF268B"/>
    <w:rsid w:val="00AF3DA0"/>
    <w:rsid w:val="00AF444F"/>
    <w:rsid w:val="00AF4996"/>
    <w:rsid w:val="00AF7A30"/>
    <w:rsid w:val="00B02991"/>
    <w:rsid w:val="00B06857"/>
    <w:rsid w:val="00B12E5C"/>
    <w:rsid w:val="00B12F61"/>
    <w:rsid w:val="00B13285"/>
    <w:rsid w:val="00B14D92"/>
    <w:rsid w:val="00B162F7"/>
    <w:rsid w:val="00B16A7F"/>
    <w:rsid w:val="00B3037E"/>
    <w:rsid w:val="00B33E92"/>
    <w:rsid w:val="00B36FBE"/>
    <w:rsid w:val="00B40624"/>
    <w:rsid w:val="00B41F5F"/>
    <w:rsid w:val="00B422F8"/>
    <w:rsid w:val="00B50F6F"/>
    <w:rsid w:val="00B5797D"/>
    <w:rsid w:val="00B623A7"/>
    <w:rsid w:val="00B62D64"/>
    <w:rsid w:val="00B663A0"/>
    <w:rsid w:val="00B67604"/>
    <w:rsid w:val="00B70562"/>
    <w:rsid w:val="00B70ECB"/>
    <w:rsid w:val="00B743F6"/>
    <w:rsid w:val="00B74F3A"/>
    <w:rsid w:val="00B76BD1"/>
    <w:rsid w:val="00B84D54"/>
    <w:rsid w:val="00B85CF9"/>
    <w:rsid w:val="00B91BBF"/>
    <w:rsid w:val="00BA0DE9"/>
    <w:rsid w:val="00BA2E13"/>
    <w:rsid w:val="00BB1AB9"/>
    <w:rsid w:val="00BC11B0"/>
    <w:rsid w:val="00BC1256"/>
    <w:rsid w:val="00BC51A0"/>
    <w:rsid w:val="00BD1D5C"/>
    <w:rsid w:val="00BD25B5"/>
    <w:rsid w:val="00BD42DE"/>
    <w:rsid w:val="00BD5E67"/>
    <w:rsid w:val="00BD67DC"/>
    <w:rsid w:val="00BE49C8"/>
    <w:rsid w:val="00BE6042"/>
    <w:rsid w:val="00BE69C4"/>
    <w:rsid w:val="00BF0E02"/>
    <w:rsid w:val="00BF1CDD"/>
    <w:rsid w:val="00BF6183"/>
    <w:rsid w:val="00BF6D8C"/>
    <w:rsid w:val="00BF6FE9"/>
    <w:rsid w:val="00C14DD2"/>
    <w:rsid w:val="00C166A0"/>
    <w:rsid w:val="00C1751D"/>
    <w:rsid w:val="00C17A66"/>
    <w:rsid w:val="00C213AB"/>
    <w:rsid w:val="00C22445"/>
    <w:rsid w:val="00C30294"/>
    <w:rsid w:val="00C323A4"/>
    <w:rsid w:val="00C32884"/>
    <w:rsid w:val="00C35BE5"/>
    <w:rsid w:val="00C41480"/>
    <w:rsid w:val="00C4190F"/>
    <w:rsid w:val="00C41CCB"/>
    <w:rsid w:val="00C4410E"/>
    <w:rsid w:val="00C50241"/>
    <w:rsid w:val="00C51548"/>
    <w:rsid w:val="00C53B37"/>
    <w:rsid w:val="00C6179B"/>
    <w:rsid w:val="00C62148"/>
    <w:rsid w:val="00C63BAC"/>
    <w:rsid w:val="00C65BAE"/>
    <w:rsid w:val="00C718ED"/>
    <w:rsid w:val="00C71DD6"/>
    <w:rsid w:val="00C7218E"/>
    <w:rsid w:val="00C74462"/>
    <w:rsid w:val="00C75A91"/>
    <w:rsid w:val="00C76FFF"/>
    <w:rsid w:val="00C7752A"/>
    <w:rsid w:val="00C91E04"/>
    <w:rsid w:val="00C92E98"/>
    <w:rsid w:val="00C93467"/>
    <w:rsid w:val="00C93EAF"/>
    <w:rsid w:val="00C95E55"/>
    <w:rsid w:val="00CA23F7"/>
    <w:rsid w:val="00CA25B8"/>
    <w:rsid w:val="00CA6F64"/>
    <w:rsid w:val="00CA7174"/>
    <w:rsid w:val="00CB024D"/>
    <w:rsid w:val="00CB5315"/>
    <w:rsid w:val="00CC0F55"/>
    <w:rsid w:val="00CC180D"/>
    <w:rsid w:val="00CC293D"/>
    <w:rsid w:val="00CC39AD"/>
    <w:rsid w:val="00CC4BDD"/>
    <w:rsid w:val="00CC581A"/>
    <w:rsid w:val="00CC780E"/>
    <w:rsid w:val="00CD2C53"/>
    <w:rsid w:val="00CD5A84"/>
    <w:rsid w:val="00CD62E5"/>
    <w:rsid w:val="00CD66E6"/>
    <w:rsid w:val="00CD69B7"/>
    <w:rsid w:val="00CE2EDF"/>
    <w:rsid w:val="00CE4BA0"/>
    <w:rsid w:val="00CE5219"/>
    <w:rsid w:val="00CE587B"/>
    <w:rsid w:val="00CF2A47"/>
    <w:rsid w:val="00CF30D1"/>
    <w:rsid w:val="00CF496D"/>
    <w:rsid w:val="00D018B8"/>
    <w:rsid w:val="00D03D51"/>
    <w:rsid w:val="00D0612D"/>
    <w:rsid w:val="00D10E8A"/>
    <w:rsid w:val="00D127E1"/>
    <w:rsid w:val="00D16B51"/>
    <w:rsid w:val="00D204F1"/>
    <w:rsid w:val="00D226E9"/>
    <w:rsid w:val="00D3071C"/>
    <w:rsid w:val="00D30880"/>
    <w:rsid w:val="00D32F08"/>
    <w:rsid w:val="00D34A2C"/>
    <w:rsid w:val="00D4336A"/>
    <w:rsid w:val="00D471FF"/>
    <w:rsid w:val="00D52BD7"/>
    <w:rsid w:val="00D60A6D"/>
    <w:rsid w:val="00D7020A"/>
    <w:rsid w:val="00D71692"/>
    <w:rsid w:val="00D7204E"/>
    <w:rsid w:val="00D740E4"/>
    <w:rsid w:val="00D77D8F"/>
    <w:rsid w:val="00D82558"/>
    <w:rsid w:val="00D862B4"/>
    <w:rsid w:val="00D86507"/>
    <w:rsid w:val="00D905EA"/>
    <w:rsid w:val="00D90F4F"/>
    <w:rsid w:val="00D917CD"/>
    <w:rsid w:val="00D95FCD"/>
    <w:rsid w:val="00DA5F29"/>
    <w:rsid w:val="00DB0709"/>
    <w:rsid w:val="00DB1C59"/>
    <w:rsid w:val="00DB79B2"/>
    <w:rsid w:val="00DC03FD"/>
    <w:rsid w:val="00DC53BC"/>
    <w:rsid w:val="00DC5D3A"/>
    <w:rsid w:val="00DD3798"/>
    <w:rsid w:val="00DD5520"/>
    <w:rsid w:val="00DD5D7C"/>
    <w:rsid w:val="00DD5DE5"/>
    <w:rsid w:val="00DD6D84"/>
    <w:rsid w:val="00DD75B3"/>
    <w:rsid w:val="00DE554A"/>
    <w:rsid w:val="00DF6257"/>
    <w:rsid w:val="00DF77C2"/>
    <w:rsid w:val="00DF7AF6"/>
    <w:rsid w:val="00E02D0B"/>
    <w:rsid w:val="00E13202"/>
    <w:rsid w:val="00E152B7"/>
    <w:rsid w:val="00E15A78"/>
    <w:rsid w:val="00E23B0D"/>
    <w:rsid w:val="00E24941"/>
    <w:rsid w:val="00E26F80"/>
    <w:rsid w:val="00E3314E"/>
    <w:rsid w:val="00E34B67"/>
    <w:rsid w:val="00E363D7"/>
    <w:rsid w:val="00E37720"/>
    <w:rsid w:val="00E44711"/>
    <w:rsid w:val="00E46C08"/>
    <w:rsid w:val="00E47181"/>
    <w:rsid w:val="00E5193A"/>
    <w:rsid w:val="00E53A14"/>
    <w:rsid w:val="00E53A7B"/>
    <w:rsid w:val="00E54192"/>
    <w:rsid w:val="00E54871"/>
    <w:rsid w:val="00E54EA8"/>
    <w:rsid w:val="00E71787"/>
    <w:rsid w:val="00E76D46"/>
    <w:rsid w:val="00E77B9D"/>
    <w:rsid w:val="00E815BB"/>
    <w:rsid w:val="00E858A7"/>
    <w:rsid w:val="00E87555"/>
    <w:rsid w:val="00E93E91"/>
    <w:rsid w:val="00E9607F"/>
    <w:rsid w:val="00E97793"/>
    <w:rsid w:val="00EA1DD9"/>
    <w:rsid w:val="00EA389E"/>
    <w:rsid w:val="00EA4C20"/>
    <w:rsid w:val="00EA6E13"/>
    <w:rsid w:val="00EA731A"/>
    <w:rsid w:val="00EA7645"/>
    <w:rsid w:val="00EB01A7"/>
    <w:rsid w:val="00EB1EC6"/>
    <w:rsid w:val="00EB402F"/>
    <w:rsid w:val="00EB5A6A"/>
    <w:rsid w:val="00EB6793"/>
    <w:rsid w:val="00EB6A2F"/>
    <w:rsid w:val="00EB7FC3"/>
    <w:rsid w:val="00EC0461"/>
    <w:rsid w:val="00EC24F0"/>
    <w:rsid w:val="00ED06BF"/>
    <w:rsid w:val="00ED1919"/>
    <w:rsid w:val="00ED48B7"/>
    <w:rsid w:val="00ED59C2"/>
    <w:rsid w:val="00EE0AA4"/>
    <w:rsid w:val="00EE1118"/>
    <w:rsid w:val="00EE6941"/>
    <w:rsid w:val="00EF1CA8"/>
    <w:rsid w:val="00EF29D3"/>
    <w:rsid w:val="00EF3DD6"/>
    <w:rsid w:val="00EF51F3"/>
    <w:rsid w:val="00EF7C9C"/>
    <w:rsid w:val="00EF7F10"/>
    <w:rsid w:val="00F000B7"/>
    <w:rsid w:val="00F02F6E"/>
    <w:rsid w:val="00F046B0"/>
    <w:rsid w:val="00F058F3"/>
    <w:rsid w:val="00F075B6"/>
    <w:rsid w:val="00F13F64"/>
    <w:rsid w:val="00F159DF"/>
    <w:rsid w:val="00F22F4D"/>
    <w:rsid w:val="00F241DA"/>
    <w:rsid w:val="00F24CA1"/>
    <w:rsid w:val="00F260D5"/>
    <w:rsid w:val="00F33981"/>
    <w:rsid w:val="00F36502"/>
    <w:rsid w:val="00F41517"/>
    <w:rsid w:val="00F45669"/>
    <w:rsid w:val="00F5087C"/>
    <w:rsid w:val="00F549A7"/>
    <w:rsid w:val="00F6191A"/>
    <w:rsid w:val="00F659DA"/>
    <w:rsid w:val="00F659FE"/>
    <w:rsid w:val="00F6617E"/>
    <w:rsid w:val="00F73249"/>
    <w:rsid w:val="00F7352F"/>
    <w:rsid w:val="00F774FA"/>
    <w:rsid w:val="00F83383"/>
    <w:rsid w:val="00F84089"/>
    <w:rsid w:val="00F90D99"/>
    <w:rsid w:val="00F96359"/>
    <w:rsid w:val="00FA1887"/>
    <w:rsid w:val="00FA2817"/>
    <w:rsid w:val="00FA4ABA"/>
    <w:rsid w:val="00FA5AE9"/>
    <w:rsid w:val="00FA6D23"/>
    <w:rsid w:val="00FB010E"/>
    <w:rsid w:val="00FB2773"/>
    <w:rsid w:val="00FC1FAC"/>
    <w:rsid w:val="00FC656D"/>
    <w:rsid w:val="00FC6640"/>
    <w:rsid w:val="00FC69BB"/>
    <w:rsid w:val="00FC7D17"/>
    <w:rsid w:val="00FD165A"/>
    <w:rsid w:val="00FD26C0"/>
    <w:rsid w:val="00FD2BF1"/>
    <w:rsid w:val="00FD5A42"/>
    <w:rsid w:val="00FE05D5"/>
    <w:rsid w:val="00FE3015"/>
    <w:rsid w:val="00FE34A4"/>
    <w:rsid w:val="00FE6BE6"/>
    <w:rsid w:val="00FF12AC"/>
    <w:rsid w:val="00FF631D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2"/>
  </w:style>
  <w:style w:type="paragraph" w:styleId="1">
    <w:name w:val="heading 1"/>
    <w:basedOn w:val="a"/>
    <w:next w:val="a"/>
    <w:link w:val="10"/>
    <w:uiPriority w:val="99"/>
    <w:qFormat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A6E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945A6E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A6E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A6E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5A6E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45A6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45A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945A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Гипертекстовая ссылка"/>
    <w:basedOn w:val="a6"/>
    <w:uiPriority w:val="99"/>
    <w:rsid w:val="00945A6E"/>
    <w:rPr>
      <w:color w:val="106BBE"/>
    </w:rPr>
  </w:style>
  <w:style w:type="character" w:customStyle="1" w:styleId="a6">
    <w:name w:val="Цветовое выделение"/>
    <w:uiPriority w:val="99"/>
    <w:rsid w:val="00945A6E"/>
    <w:rPr>
      <w:b/>
      <w:bCs/>
      <w:color w:val="26282F"/>
    </w:rPr>
  </w:style>
  <w:style w:type="paragraph" w:styleId="a7">
    <w:name w:val="Body Text Indent"/>
    <w:basedOn w:val="a"/>
    <w:link w:val="a8"/>
    <w:rsid w:val="00945A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5A6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45A6E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945A6E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945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945A6E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945A6E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5A6E"/>
    <w:rPr>
      <w:rFonts w:ascii="Times New Roman" w:hAnsi="Times New Roman"/>
      <w:sz w:val="16"/>
      <w:szCs w:val="16"/>
    </w:rPr>
  </w:style>
  <w:style w:type="table" w:styleId="af">
    <w:name w:val="Table Grid"/>
    <w:basedOn w:val="a1"/>
    <w:uiPriority w:val="59"/>
    <w:rsid w:val="0094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45A6E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5A6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4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45A6E"/>
  </w:style>
  <w:style w:type="paragraph" w:customStyle="1" w:styleId="ConsNormal">
    <w:name w:val="ConsNormal"/>
    <w:rsid w:val="00945A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945A6E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945A6E"/>
  </w:style>
  <w:style w:type="paragraph" w:customStyle="1" w:styleId="af3">
    <w:name w:val="таблица"/>
    <w:qFormat/>
    <w:rsid w:val="00945A6E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45A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5A6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5A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5A6E"/>
    <w:rPr>
      <w:b/>
      <w:bCs/>
    </w:rPr>
  </w:style>
  <w:style w:type="character" w:customStyle="1" w:styleId="FontStyle28">
    <w:name w:val="Font Style28"/>
    <w:rsid w:val="00945A6E"/>
    <w:rPr>
      <w:rFonts w:ascii="Times New Roman" w:hAnsi="Times New Roman"/>
      <w:sz w:val="28"/>
    </w:rPr>
  </w:style>
  <w:style w:type="character" w:customStyle="1" w:styleId="blk">
    <w:name w:val="blk"/>
    <w:basedOn w:val="a0"/>
    <w:rsid w:val="00945A6E"/>
  </w:style>
  <w:style w:type="character" w:styleId="af9">
    <w:name w:val="Hyperlink"/>
    <w:basedOn w:val="a0"/>
    <w:uiPriority w:val="99"/>
    <w:unhideWhenUsed/>
    <w:rsid w:val="00945A6E"/>
    <w:rPr>
      <w:color w:val="0000FF"/>
      <w:u w:val="single"/>
    </w:rPr>
  </w:style>
  <w:style w:type="paragraph" w:styleId="afa">
    <w:name w:val="header"/>
    <w:basedOn w:val="a"/>
    <w:link w:val="afb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945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94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945A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945A6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5A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945A6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945A6E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945A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945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onsNonformat">
    <w:name w:val="ConsNonformat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945A6E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45A6E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945A6E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945A6E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945A6E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945A6E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945A6E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945A6E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945A6E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945A6E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945A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945A6E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945A6E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945A6E"/>
    <w:rPr>
      <w:i/>
      <w:iCs/>
    </w:rPr>
  </w:style>
  <w:style w:type="character" w:customStyle="1" w:styleId="card1">
    <w:name w:val="card1"/>
    <w:basedOn w:val="a0"/>
    <w:rsid w:val="00945A6E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9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945A6E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945A6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945A6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45A6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945A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945A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945A6E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945A6E"/>
    <w:pPr>
      <w:spacing w:after="120"/>
    </w:pPr>
  </w:style>
  <w:style w:type="paragraph" w:customStyle="1" w:styleId="Style7">
    <w:name w:val="Style7"/>
    <w:basedOn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945A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CBC7-26D3-45A5-ABD6-95B8DCCF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Pages>90</Pages>
  <Words>16572</Words>
  <Characters>94464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584</cp:revision>
  <cp:lastPrinted>2020-04-08T02:37:00Z</cp:lastPrinted>
  <dcterms:created xsi:type="dcterms:W3CDTF">2017-11-02T00:31:00Z</dcterms:created>
  <dcterms:modified xsi:type="dcterms:W3CDTF">2020-04-28T00:40:00Z</dcterms:modified>
</cp:coreProperties>
</file>